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2FAC" w14:textId="77777777" w:rsidR="007D364D" w:rsidRPr="007D364D" w:rsidRDefault="007D364D" w:rsidP="007D364D">
      <w:pPr>
        <w:widowControl/>
        <w:contextualSpacing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_Hlk109808133"/>
      <w:bookmarkEnd w:id="0"/>
      <w:r w:rsidRPr="007D364D">
        <w:rPr>
          <w:rFonts w:ascii="Times New Roman" w:eastAsia="Times New Roman" w:hAnsi="Times New Roman" w:cs="Times New Roman"/>
          <w:color w:val="auto"/>
          <w:lang w:bidi="ar-SA"/>
        </w:rPr>
        <w:t>МУ «ОДО Урус-Мартановского муниципального района»</w:t>
      </w:r>
    </w:p>
    <w:p w14:paraId="0283E2BF" w14:textId="77777777" w:rsidR="007D364D" w:rsidRPr="007D364D" w:rsidRDefault="007D364D" w:rsidP="007D364D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Муниципальное бюджетное дошкольное образовательное учреждение </w:t>
      </w:r>
    </w:p>
    <w:p w14:paraId="189E7B1A" w14:textId="77777777" w:rsidR="007D364D" w:rsidRPr="007D364D" w:rsidRDefault="007D364D" w:rsidP="007D364D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«ДЕТСКИЙ САД №1 «ФИРДАУС» С. АЛХАЗУРОВО </w:t>
      </w:r>
    </w:p>
    <w:p w14:paraId="12E55364" w14:textId="77777777" w:rsidR="007D364D" w:rsidRPr="007D364D" w:rsidRDefault="007D364D" w:rsidP="007D364D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УРУС-МАРТАНОВСКОГО МУНИЦИПАЛЬНОГО РАЙОНА»</w:t>
      </w:r>
    </w:p>
    <w:p w14:paraId="02BCDDA0" w14:textId="77777777" w:rsidR="007D364D" w:rsidRPr="007D364D" w:rsidRDefault="007D364D" w:rsidP="007D364D">
      <w:pPr>
        <w:widowControl/>
        <w:tabs>
          <w:tab w:val="left" w:pos="3600"/>
        </w:tabs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(МБДОУ «Детский сад №1 «Фирдаус» с. Алхазурово»)</w:t>
      </w:r>
    </w:p>
    <w:p w14:paraId="228F02BE" w14:textId="77777777" w:rsidR="007D364D" w:rsidRPr="007D364D" w:rsidRDefault="007D364D" w:rsidP="007D364D">
      <w:pPr>
        <w:widowControl/>
        <w:tabs>
          <w:tab w:val="left" w:pos="3600"/>
        </w:tabs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368EEAB" w14:textId="77777777" w:rsidR="007D364D" w:rsidRPr="007D364D" w:rsidRDefault="007D364D" w:rsidP="007D364D">
      <w:pPr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color w:val="auto"/>
          <w:lang w:bidi="ar-SA"/>
        </w:rPr>
        <w:t>МУ «Хьалха-Мартанан муниципальни к</w:t>
      </w:r>
      <w:r w:rsidRPr="007D364D">
        <w:rPr>
          <w:rFonts w:ascii="Times New Roman" w:eastAsia="Times New Roman" w:hAnsi="Times New Roman" w:cs="Times New Roman"/>
          <w:color w:val="auto"/>
          <w:lang w:val="en-US" w:bidi="ar-SA"/>
        </w:rPr>
        <w:t>I</w:t>
      </w:r>
      <w:r w:rsidRPr="007D364D">
        <w:rPr>
          <w:rFonts w:ascii="Times New Roman" w:eastAsia="Times New Roman" w:hAnsi="Times New Roman" w:cs="Times New Roman"/>
          <w:color w:val="auto"/>
          <w:lang w:bidi="ar-SA"/>
        </w:rPr>
        <w:t>оштан ШДО»</w:t>
      </w:r>
    </w:p>
    <w:p w14:paraId="4B98F714" w14:textId="77777777" w:rsidR="007D364D" w:rsidRPr="007D364D" w:rsidRDefault="007D364D" w:rsidP="007D364D">
      <w:pPr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Муниципальни бюджетни школазхойн дешаран учреждени</w:t>
      </w:r>
    </w:p>
    <w:p w14:paraId="464B95C1" w14:textId="77777777" w:rsidR="007D364D" w:rsidRPr="007D364D" w:rsidRDefault="007D364D" w:rsidP="007D364D">
      <w:pPr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«ХЬАЛХА-МАРТАНАН МУНИЦИПАЛЬНИ К</w:t>
      </w:r>
      <w:r w:rsidRPr="007D364D">
        <w:rPr>
          <w:rFonts w:ascii="Times New Roman" w:eastAsia="Times New Roman" w:hAnsi="Times New Roman" w:cs="Times New Roman"/>
          <w:b/>
          <w:color w:val="auto"/>
          <w:lang w:val="en-US" w:bidi="ar-SA"/>
        </w:rPr>
        <w:t>I</w:t>
      </w: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ОШТАН </w:t>
      </w:r>
    </w:p>
    <w:p w14:paraId="5CBCDEA2" w14:textId="77777777" w:rsidR="007D364D" w:rsidRPr="007D364D" w:rsidRDefault="007D364D" w:rsidP="007D364D">
      <w:pPr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ОЛХАЗАР-К</w:t>
      </w:r>
      <w:r w:rsidRPr="007D364D">
        <w:rPr>
          <w:rFonts w:ascii="Times New Roman" w:eastAsia="Times New Roman" w:hAnsi="Times New Roman" w:cs="Times New Roman"/>
          <w:b/>
          <w:color w:val="auto"/>
          <w:lang w:val="en-US" w:bidi="ar-SA"/>
        </w:rPr>
        <w:t>I</w:t>
      </w: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ОТАР ЮЬРТАН БЕРИЙН БЕШ №1 «ФИРДАУС»</w:t>
      </w:r>
    </w:p>
    <w:p w14:paraId="54B5DEAB" w14:textId="77777777" w:rsidR="007D364D" w:rsidRPr="007D364D" w:rsidRDefault="007D364D" w:rsidP="007D364D">
      <w:pPr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(МБШДУ «Олхазар-К</w:t>
      </w:r>
      <w:r w:rsidRPr="007D364D">
        <w:rPr>
          <w:rFonts w:ascii="Times New Roman" w:eastAsia="Times New Roman" w:hAnsi="Times New Roman" w:cs="Times New Roman"/>
          <w:b/>
          <w:color w:val="auto"/>
          <w:lang w:val="en-US" w:bidi="ar-SA"/>
        </w:rPr>
        <w:t>I</w:t>
      </w:r>
      <w:r w:rsidRPr="007D364D">
        <w:rPr>
          <w:rFonts w:ascii="Times New Roman" w:eastAsia="Times New Roman" w:hAnsi="Times New Roman" w:cs="Times New Roman"/>
          <w:b/>
          <w:color w:val="auto"/>
          <w:lang w:bidi="ar-SA"/>
        </w:rPr>
        <w:t>отар юртан берийн беш №1 «Фирдаус»)</w:t>
      </w:r>
    </w:p>
    <w:p w14:paraId="30117284" w14:textId="4C1B6CBA" w:rsidR="00437599" w:rsidRPr="007D364D" w:rsidRDefault="00437599" w:rsidP="007D364D">
      <w:pPr>
        <w:jc w:val="center"/>
        <w:rPr>
          <w:rFonts w:ascii="Times New Roman" w:hAnsi="Times New Roman" w:cs="Times New Roman"/>
        </w:rPr>
      </w:pPr>
    </w:p>
    <w:p w14:paraId="45221CEA" w14:textId="1F09ADAF" w:rsidR="007D364D" w:rsidRDefault="00E5479A" w:rsidP="00822C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Статья на тему «</w:t>
      </w:r>
      <w:r w:rsidR="00822CCA" w:rsidRPr="00822CCA">
        <w:rPr>
          <w:rFonts w:ascii="Times New Roman" w:hAnsi="Times New Roman" w:cs="Times New Roman"/>
          <w:b/>
          <w:bCs/>
          <w:sz w:val="28"/>
          <w:szCs w:val="28"/>
        </w:rPr>
        <w:t xml:space="preserve">Инновационные практики в работе </w:t>
      </w:r>
      <w:r w:rsidR="00822CCA">
        <w:rPr>
          <w:rFonts w:ascii="Times New Roman" w:hAnsi="Times New Roman" w:cs="Times New Roman"/>
          <w:b/>
          <w:bCs/>
          <w:sz w:val="28"/>
          <w:szCs w:val="28"/>
        </w:rPr>
        <w:t>ДОУ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0A60CF2" w14:textId="77777777" w:rsidR="007D364D" w:rsidRDefault="007D364D" w:rsidP="007D3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E8EF03" w14:textId="5D2F0081" w:rsidR="007D364D" w:rsidRDefault="007D364D" w:rsidP="007D3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Традиционное обучение в ДОУ, в современном мире не могут полностью соответствовать настоящим требованиям ФГОС ДО. Через освоение новшеств происходит развитие ДОУ и переход в новое</w:t>
      </w:r>
      <w:r w:rsidR="0069219B">
        <w:rPr>
          <w:rFonts w:ascii="Times New Roman" w:hAnsi="Times New Roman" w:cs="Times New Roman"/>
          <w:sz w:val="28"/>
          <w:szCs w:val="28"/>
        </w:rPr>
        <w:t xml:space="preserve"> качественное состояние. Инновационная деятельность позволяет дошкольному образовательному учреждению перейти на более качественную ступень развития.</w:t>
      </w:r>
    </w:p>
    <w:p w14:paraId="6F33427B" w14:textId="32A80141" w:rsidR="0069219B" w:rsidRDefault="0069219B" w:rsidP="007D3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69219B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69219B">
        <w:rPr>
          <w:rFonts w:ascii="Times New Roman" w:hAnsi="Times New Roman" w:cs="Times New Roman"/>
          <w:sz w:val="28"/>
          <w:szCs w:val="28"/>
        </w:rPr>
        <w:t xml:space="preserve"> личностно-ориентированн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69219B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9219B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9219B">
        <w:rPr>
          <w:rFonts w:ascii="Times New Roman" w:hAnsi="Times New Roman" w:cs="Times New Roman"/>
          <w:sz w:val="28"/>
          <w:szCs w:val="28"/>
        </w:rPr>
        <w:t xml:space="preserve"> в ДОУ, </w:t>
      </w:r>
      <w:r>
        <w:rPr>
          <w:rFonts w:ascii="Times New Roman" w:hAnsi="Times New Roman" w:cs="Times New Roman"/>
          <w:sz w:val="28"/>
          <w:szCs w:val="28"/>
        </w:rPr>
        <w:t>которая позволит</w:t>
      </w:r>
      <w:r w:rsidRPr="0069219B">
        <w:rPr>
          <w:rFonts w:ascii="Times New Roman" w:hAnsi="Times New Roman" w:cs="Times New Roman"/>
          <w:sz w:val="28"/>
          <w:szCs w:val="28"/>
        </w:rPr>
        <w:t xml:space="preserve"> формировать условия для полноценного физического, духовного психоэмоционального здоровья, межличностного, группового развивающего взаимодействия детей, родителей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9219B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 xml:space="preserve">, педагоги нашего учреждения всецело вовлечены в инновационный процесс. </w:t>
      </w:r>
    </w:p>
    <w:p w14:paraId="05648C78" w14:textId="2E9D53C4" w:rsidR="0069219B" w:rsidRDefault="0069219B" w:rsidP="007D3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достижения поставленной цели, мы наметили следующие задачи: </w:t>
      </w:r>
      <w:r w:rsidRPr="0069219B">
        <w:rPr>
          <w:rFonts w:ascii="Times New Roman" w:hAnsi="Times New Roman" w:cs="Times New Roman"/>
          <w:sz w:val="28"/>
          <w:szCs w:val="28"/>
        </w:rPr>
        <w:t>воспитывать социально–личностные качества дошкольников, умеющих мыслить неординарно и творчески; развивать инициативность, любознательность, произвольность, способность к творческому самовыражению, стимулировать коммуникативную, познавательную, игровую и другую активность детей в различных видах деятельности; научить детей применять современные инновационные технологии, направленные на успешную социализацию личности в обществе и повышения уровня интеллектуального мышления и креативного воображения.</w:t>
      </w:r>
    </w:p>
    <w:p w14:paraId="3E66B5DE" w14:textId="4FAB49E8" w:rsidR="00666659" w:rsidRPr="00BA604B" w:rsidRDefault="00BA604B" w:rsidP="00BA604B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bCs/>
          <w:sz w:val="28"/>
          <w:szCs w:val="28"/>
        </w:rPr>
      </w:pPr>
      <w:r>
        <w:rPr>
          <w:rStyle w:val="a5"/>
          <w:sz w:val="28"/>
          <w:szCs w:val="28"/>
        </w:rPr>
        <w:t>Одной из приоритетных направлений</w:t>
      </w:r>
      <w:r w:rsidR="0069219B" w:rsidRPr="00923691">
        <w:rPr>
          <w:rStyle w:val="a5"/>
          <w:sz w:val="28"/>
          <w:szCs w:val="28"/>
        </w:rPr>
        <w:t xml:space="preserve"> инноваций в ДОУ</w:t>
      </w:r>
      <w:r w:rsidR="00047C53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t xml:space="preserve">является </w:t>
      </w:r>
      <w:r w:rsidRPr="00BA604B">
        <w:rPr>
          <w:rStyle w:val="a5"/>
          <w:b w:val="0"/>
          <w:bCs w:val="0"/>
          <w:sz w:val="28"/>
          <w:szCs w:val="28"/>
        </w:rPr>
        <w:t>р</w:t>
      </w:r>
      <w:r w:rsidR="0069219B" w:rsidRPr="00BA604B">
        <w:rPr>
          <w:rStyle w:val="a4"/>
          <w:b/>
          <w:bCs/>
          <w:i w:val="0"/>
          <w:iCs w:val="0"/>
          <w:sz w:val="28"/>
          <w:szCs w:val="28"/>
        </w:rPr>
        <w:t>азработка и внедрение в практику инновационных коллективных и индивидуальных педагогических проектов.</w:t>
      </w:r>
      <w:r w:rsidR="00E6354D">
        <w:rPr>
          <w:rStyle w:val="a4"/>
          <w:b/>
          <w:bCs/>
          <w:i w:val="0"/>
          <w:iCs w:val="0"/>
          <w:sz w:val="28"/>
          <w:szCs w:val="28"/>
        </w:rPr>
        <w:t xml:space="preserve"> Название технологии «Обогащение предметно-пространственной </w:t>
      </w:r>
      <w:r w:rsidR="00E5479A">
        <w:rPr>
          <w:rStyle w:val="a4"/>
          <w:b/>
          <w:bCs/>
          <w:i w:val="0"/>
          <w:iCs w:val="0"/>
          <w:sz w:val="28"/>
          <w:szCs w:val="28"/>
        </w:rPr>
        <w:t>путем организации проектной деятельности</w:t>
      </w:r>
      <w:r w:rsidR="00E6354D">
        <w:rPr>
          <w:rStyle w:val="a4"/>
          <w:b/>
          <w:bCs/>
          <w:i w:val="0"/>
          <w:iCs w:val="0"/>
          <w:sz w:val="28"/>
          <w:szCs w:val="28"/>
        </w:rPr>
        <w:t>».</w:t>
      </w:r>
    </w:p>
    <w:p w14:paraId="5D5BF7EB" w14:textId="05BAC664" w:rsidR="00BA604B" w:rsidRDefault="00666659" w:rsidP="0066665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659">
        <w:rPr>
          <w:sz w:val="28"/>
          <w:szCs w:val="28"/>
        </w:rPr>
        <w:tab/>
      </w:r>
      <w:r>
        <w:rPr>
          <w:sz w:val="28"/>
          <w:szCs w:val="28"/>
        </w:rPr>
        <w:t>Педагогами детского сада организуется проектная деятельность по</w:t>
      </w:r>
      <w:r w:rsidRPr="006666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изготовлению развивающих пособий и дидактических игр своими руками, в которую они вовлекают не только детей, но и родителей. </w:t>
      </w:r>
      <w:r w:rsidR="00E5479A">
        <w:rPr>
          <w:sz w:val="28"/>
          <w:szCs w:val="28"/>
        </w:rPr>
        <w:t xml:space="preserve">Данная деятельность позволяет </w:t>
      </w:r>
      <w:r w:rsidR="00E5479A" w:rsidRPr="00E5479A">
        <w:rPr>
          <w:sz w:val="28"/>
          <w:szCs w:val="28"/>
        </w:rPr>
        <w:t>оптимиз</w:t>
      </w:r>
      <w:r w:rsidR="00E5479A">
        <w:rPr>
          <w:sz w:val="28"/>
          <w:szCs w:val="28"/>
        </w:rPr>
        <w:t>ировать</w:t>
      </w:r>
      <w:r w:rsidR="00E5479A" w:rsidRPr="00E5479A">
        <w:rPr>
          <w:sz w:val="28"/>
          <w:szCs w:val="28"/>
        </w:rPr>
        <w:t xml:space="preserve"> предметно-пространственны</w:t>
      </w:r>
      <w:r w:rsidR="00E5479A">
        <w:rPr>
          <w:sz w:val="28"/>
          <w:szCs w:val="28"/>
        </w:rPr>
        <w:t>е</w:t>
      </w:r>
      <w:r w:rsidR="00E5479A" w:rsidRPr="00E5479A">
        <w:rPr>
          <w:sz w:val="28"/>
          <w:szCs w:val="28"/>
        </w:rPr>
        <w:t xml:space="preserve"> услови</w:t>
      </w:r>
      <w:r w:rsidR="00E5479A">
        <w:rPr>
          <w:sz w:val="28"/>
          <w:szCs w:val="28"/>
        </w:rPr>
        <w:t>я</w:t>
      </w:r>
      <w:r w:rsidR="00E5479A" w:rsidRPr="00E5479A">
        <w:rPr>
          <w:sz w:val="28"/>
          <w:szCs w:val="28"/>
        </w:rPr>
        <w:t xml:space="preserve"> для расширения игрового и социального опыта, для познавательного и речевого развития дошкольников</w:t>
      </w:r>
      <w:r w:rsidR="00E5479A">
        <w:rPr>
          <w:sz w:val="28"/>
          <w:szCs w:val="28"/>
        </w:rPr>
        <w:t>, позволяет обогатить развивающую среду.</w:t>
      </w:r>
    </w:p>
    <w:p w14:paraId="64A3522E" w14:textId="67480C78" w:rsidR="0069219B" w:rsidRDefault="00BA604B" w:rsidP="00BA60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604B">
        <w:rPr>
          <w:sz w:val="28"/>
          <w:szCs w:val="28"/>
        </w:rPr>
        <w:t xml:space="preserve">        Дидактическая игра представляет собой многоплановое, сложное педагогическое явление: это и игровой метод обучения детей, и форма обучения, и самостоятельная игровая деятельность, и средство всестороннего воспитания </w:t>
      </w:r>
      <w:r w:rsidRPr="00BA604B">
        <w:rPr>
          <w:sz w:val="28"/>
          <w:szCs w:val="28"/>
        </w:rPr>
        <w:lastRenderedPageBreak/>
        <w:t>личности ребёнка. Как правило, дидактические игры проводятся, в целях повторения, закрепления и проверки усвоения изученного материала.</w:t>
      </w:r>
      <w:r>
        <w:rPr>
          <w:sz w:val="28"/>
          <w:szCs w:val="28"/>
        </w:rPr>
        <w:t xml:space="preserve"> </w:t>
      </w:r>
      <w:r w:rsidRPr="00BA604B">
        <w:rPr>
          <w:sz w:val="28"/>
          <w:szCs w:val="28"/>
        </w:rPr>
        <w:t>Дидактическая игра как метод активного обучения содержит в себе большие потенциальные возможности активизации процесса обучения.</w:t>
      </w:r>
      <w:r>
        <w:rPr>
          <w:sz w:val="28"/>
          <w:szCs w:val="28"/>
        </w:rPr>
        <w:t xml:space="preserve"> Во время пандемии, педагоги детского сада организовали проект изготовления дидактических игр с родителями. Родители активно включились в работу по изготовлению развивающих пособий и дидактических игр. Более подробно о данной работе можно ознакомиться на сайте </w:t>
      </w:r>
      <w:r w:rsidR="00D0400B">
        <w:rPr>
          <w:sz w:val="28"/>
          <w:szCs w:val="28"/>
        </w:rPr>
        <w:t xml:space="preserve">журнала «Современный урок» </w:t>
      </w:r>
      <w:hyperlink r:id="rId5" w:history="1">
        <w:r w:rsidR="00D0400B" w:rsidRPr="006A142F">
          <w:rPr>
            <w:rStyle w:val="a6"/>
            <w:sz w:val="28"/>
            <w:szCs w:val="28"/>
          </w:rPr>
          <w:t>https://www.1urok.ru/</w:t>
        </w:r>
      </w:hyperlink>
      <w:r w:rsidR="00D0400B">
        <w:rPr>
          <w:sz w:val="28"/>
          <w:szCs w:val="28"/>
        </w:rPr>
        <w:t xml:space="preserve">, где нами опубликована статья на тему </w:t>
      </w:r>
      <w:r w:rsidR="00D0400B" w:rsidRPr="00D0400B">
        <w:rPr>
          <w:sz w:val="28"/>
          <w:szCs w:val="28"/>
        </w:rPr>
        <w:t>«Использование дидактических игр и пособий изготовленных своими руками для познавательного развития детей дошкольного возраста, как средство организации дистанционного обучения в ДОУ»</w:t>
      </w:r>
      <w:r w:rsidR="00D0400B">
        <w:rPr>
          <w:sz w:val="28"/>
          <w:szCs w:val="28"/>
        </w:rPr>
        <w:t>, на том же сайте опубликована еще одна статья на тему «</w:t>
      </w:r>
      <w:r w:rsidR="00D0400B" w:rsidRPr="00D0400B">
        <w:rPr>
          <w:sz w:val="28"/>
          <w:szCs w:val="28"/>
        </w:rPr>
        <w:t>Опыт работы по изготовлению развивающего пособия «Многофункциональная ширма»</w:t>
      </w:r>
      <w:r w:rsidR="00D0400B">
        <w:rPr>
          <w:sz w:val="28"/>
          <w:szCs w:val="28"/>
        </w:rPr>
        <w:t xml:space="preserve">», в которой мы поделились с опытом работы по изготовлению многофункциональных ширм. </w:t>
      </w:r>
    </w:p>
    <w:p w14:paraId="52133E78" w14:textId="64E07118" w:rsidR="00D0400B" w:rsidRDefault="00D0400B" w:rsidP="00BA60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Хочу познакомить с некоторыми работами наших педагогов в рамках проектной деятельности:</w:t>
      </w:r>
    </w:p>
    <w:p w14:paraId="61F51EDF" w14:textId="77777777" w:rsidR="00D0400B" w:rsidRPr="00D0400B" w:rsidRDefault="00D0400B" w:rsidP="00D0400B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С целью развития внимания, усидчивости, терпения, мышление, развития таких качеств, как самостоятельность, активность ребенка в решении игровых задач, для формирования умения различать и правильно называть цвета с родителями были проведены мастер-классы по изготовление следующих игр:</w:t>
      </w:r>
    </w:p>
    <w:p w14:paraId="1573CA61" w14:textId="32E655FC" w:rsidR="00D0400B" w:rsidRPr="00D0400B" w:rsidRDefault="00D0400B" w:rsidP="00D0400B">
      <w:pPr>
        <w:widowControl/>
        <w:spacing w:after="4" w:line="250" w:lineRule="auto"/>
        <w:ind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F8C7897" wp14:editId="47052BD2">
            <wp:extent cx="3382397" cy="2545094"/>
            <wp:effectExtent l="0" t="0" r="8890" b="7620"/>
            <wp:docPr id="1" name="Рисунок 1" descr="C:\Users\Admin\Downloads\IMG-20220314-WA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0314-WA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472" r="234" b="39716"/>
                    <a:stretch/>
                  </pic:blipFill>
                  <pic:spPr bwMode="auto">
                    <a:xfrm>
                      <a:off x="0" y="0"/>
                      <a:ext cx="3415643" cy="25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400B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497D734C" wp14:editId="6CBD00C6">
            <wp:extent cx="2053647" cy="2578443"/>
            <wp:effectExtent l="0" t="0" r="3810" b="0"/>
            <wp:docPr id="4" name="Рисунок 4" descr="C:\Users\Admin\Downloads\IMG-20220314-WA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20314-WA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76" cy="25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D829" w14:textId="5F0D5970" w:rsidR="00D0400B" w:rsidRPr="00D0400B" w:rsidRDefault="00D0400B" w:rsidP="00D0400B">
      <w:pPr>
        <w:widowControl/>
        <w:spacing w:after="4" w:line="250" w:lineRule="auto"/>
        <w:ind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«Волшебные кружочки».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                                  </w:t>
      </w: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«Радуга»</w:t>
      </w:r>
    </w:p>
    <w:p w14:paraId="396A3E9D" w14:textId="3BF96D52" w:rsidR="00D0400B" w:rsidRPr="00D0400B" w:rsidRDefault="00D0400B" w:rsidP="00D0400B">
      <w:pPr>
        <w:widowControl/>
        <w:spacing w:after="4" w:line="250" w:lineRule="auto"/>
        <w:ind w:right="71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lastRenderedPageBreak/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n-US" w:bidi="ar-SA"/>
        </w:rPr>
        <w:drawing>
          <wp:inline distT="0" distB="0" distL="0" distR="0" wp14:anchorId="187F63E8" wp14:editId="6DE5034E">
            <wp:extent cx="2916195" cy="232171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69" cy="233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 w:rsidR="00176966">
        <w:rPr>
          <w:rFonts w:ascii="Times New Roman" w:eastAsia="Calibri" w:hAnsi="Times New Roman" w:cs="Times New Roman"/>
          <w:noProof/>
          <w:sz w:val="28"/>
          <w:szCs w:val="28"/>
          <w:lang w:eastAsia="en-US" w:bidi="ar-SA"/>
        </w:rPr>
        <w:drawing>
          <wp:inline distT="0" distB="0" distL="0" distR="0" wp14:anchorId="51F44A96" wp14:editId="235E9939">
            <wp:extent cx="2029563" cy="2323883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89" cy="233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4C261" w14:textId="714773CB" w:rsidR="00D0400B" w:rsidRPr="00D0400B" w:rsidRDefault="00D0400B" w:rsidP="00176966">
      <w:pPr>
        <w:widowControl/>
        <w:tabs>
          <w:tab w:val="center" w:pos="5067"/>
        </w:tabs>
        <w:spacing w:after="4" w:line="250" w:lineRule="auto"/>
        <w:ind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«Подбери зайчику хвостик»</w:t>
      </w:r>
      <w:r w:rsid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                 </w:t>
      </w:r>
      <w:r w:rsid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</w:r>
      <w:r w:rsidR="00176966"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«Найди фигуру такой же формы»</w:t>
      </w:r>
    </w:p>
    <w:p w14:paraId="4772FF6C" w14:textId="7787294C" w:rsidR="00D0400B" w:rsidRPr="00D0400B" w:rsidRDefault="00D0400B" w:rsidP="00D0400B">
      <w:pPr>
        <w:widowControl/>
        <w:spacing w:after="4" w:line="250" w:lineRule="auto"/>
        <w:ind w:right="71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14:paraId="21BDBA16" w14:textId="4DD98402" w:rsidR="00D0400B" w:rsidRPr="00D0400B" w:rsidRDefault="00176966" w:rsidP="00D0400B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642F1E7" wp14:editId="074E2AEE">
            <wp:extent cx="2248930" cy="2177535"/>
            <wp:effectExtent l="0" t="0" r="0" b="0"/>
            <wp:docPr id="7" name="Рисунок 7" descr="C:\Users\Admin\Downloads\IMG-20220314-WA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20314-WA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6" r="19975" b="11675"/>
                    <a:stretch/>
                  </pic:blipFill>
                  <pic:spPr bwMode="auto">
                    <a:xfrm>
                      <a:off x="0" y="0"/>
                      <a:ext cx="2257748" cy="21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n-US" w:bidi="ar-SA"/>
        </w:rPr>
        <w:drawing>
          <wp:inline distT="0" distB="0" distL="0" distR="0" wp14:anchorId="71BA1AE5" wp14:editId="1C4CEAD4">
            <wp:extent cx="3719195" cy="2121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8AE65" w14:textId="7138CC29" w:rsidR="00D0400B" w:rsidRDefault="00176966" w:rsidP="00D0400B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«Божьи коровки»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                                     </w:t>
      </w:r>
      <w:r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«Домики считалки»</w:t>
      </w:r>
    </w:p>
    <w:p w14:paraId="11F9C4DC" w14:textId="77777777" w:rsidR="00176966" w:rsidRPr="00176966" w:rsidRDefault="00176966" w:rsidP="00176966">
      <w:pPr>
        <w:widowControl/>
        <w:spacing w:after="4" w:line="250" w:lineRule="auto"/>
        <w:ind w:left="-5" w:right="71" w:firstLine="713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Дидактическое пособие  «Многофункциональная ширма» - элемент предметно-пространственной развивающей среды в детском саду.</w:t>
      </w:r>
    </w:p>
    <w:p w14:paraId="3601D5CF" w14:textId="77777777" w:rsidR="00176966" w:rsidRPr="00176966" w:rsidRDefault="00176966" w:rsidP="00176966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Цель данного дидактического пособия: оптимизация предметно-пространственных условий для расширения игрового и социального опыта, для познавательного и речевого развития дошкольников.</w:t>
      </w:r>
    </w:p>
    <w:p w14:paraId="7F742E47" w14:textId="77777777" w:rsidR="00176966" w:rsidRPr="00176966" w:rsidRDefault="00176966" w:rsidP="00176966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Многофункциональная ширма помогает нам решать следующие основные задачи:</w:t>
      </w:r>
    </w:p>
    <w:p w14:paraId="2AFD4213" w14:textId="27204FF5" w:rsidR="00176966" w:rsidRPr="00D0400B" w:rsidRDefault="00176966" w:rsidP="00176966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Способствовать речевому и познавательному развитию, мышления ребенка, стимулировать психические процессы и развивать творческую активность, создавать условия для дальнейшего развития самостоятельной театрализованной и сюжетно-ролевой игры, формировать целостную картину мира, расширять кругозор.</w:t>
      </w:r>
    </w:p>
    <w:p w14:paraId="30623F38" w14:textId="77777777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442020E2" w14:textId="77777777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6966">
        <w:rPr>
          <w:rFonts w:ascii="Times New Roman" w:eastAsia="Calibri" w:hAnsi="Times New Roman" w:cs="Times New Roman"/>
          <w:noProof/>
          <w:color w:val="auto"/>
          <w:lang w:bidi="ar-SA"/>
        </w:rPr>
        <w:lastRenderedPageBreak/>
        <w:drawing>
          <wp:inline distT="0" distB="0" distL="0" distR="0" wp14:anchorId="61D93E5E" wp14:editId="0F50089B">
            <wp:extent cx="6353746" cy="3575222"/>
            <wp:effectExtent l="0" t="0" r="9525" b="6350"/>
            <wp:docPr id="12" name="Рисунок 12" descr="D:\конкурс дистанционное образование\фото Ширмы\164727183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дистанционное образование\фото Ширмы\1647271838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29" cy="35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5A44" w14:textId="0B158FEC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Само название – многофункциональная – говорит о себе: ее можно использовать в индивидуальной работе с детьми, для разделения игрового пространства.</w:t>
      </w:r>
    </w:p>
    <w:p w14:paraId="7F85A636" w14:textId="553F1598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6F8D5162" wp14:editId="0B520151">
            <wp:simplePos x="0" y="0"/>
            <wp:positionH relativeFrom="column">
              <wp:posOffset>86995</wp:posOffset>
            </wp:positionH>
            <wp:positionV relativeFrom="paragraph">
              <wp:posOffset>201930</wp:posOffset>
            </wp:positionV>
            <wp:extent cx="1210945" cy="2152650"/>
            <wp:effectExtent l="0" t="0" r="8255" b="0"/>
            <wp:wrapTight wrapText="bothSides">
              <wp:wrapPolygon edited="0">
                <wp:start x="0" y="0"/>
                <wp:lineTo x="0" y="21409"/>
                <wp:lineTo x="21407" y="21409"/>
                <wp:lineTo x="21407" y="0"/>
                <wp:lineTo x="0" y="0"/>
              </wp:wrapPolygon>
            </wp:wrapTight>
            <wp:docPr id="13" name="Рисунок 13" descr="D:\конкурс дистанционное образование\фото Ширмы\164727183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дистанционное образование\фото Ширмы\1647271838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</w:t>
      </w:r>
    </w:p>
    <w:p w14:paraId="36C5F198" w14:textId="702C3F48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Все фигурки сшиты из жесткого  фетра. Они яркие, привлекают внимание детей. Кукольный </w:t>
      </w: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пальчиковый театр</w:t>
      </w: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 помогает воспитателю не просто рассказать сказку, а показать её. С помощью пальчиковых куколок развивается мелкая моторика, речь, воображение ребенка. Пособие рассчитано для всех детей дошкольного возраста. Задания, в зависимости от возраста можно усложнять. Вариант использования данного пособия в работе по формированию у детей младшего дошкольного возраста умения пересказывать прочитанные сказки.</w:t>
      </w:r>
    </w:p>
    <w:p w14:paraId="62D225E4" w14:textId="77777777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6A19E32F" w14:textId="2C240414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0288" behindDoc="1" locked="0" layoutInCell="1" allowOverlap="1" wp14:anchorId="6A96D557" wp14:editId="181D523F">
            <wp:simplePos x="0" y="0"/>
            <wp:positionH relativeFrom="column">
              <wp:posOffset>4445</wp:posOffset>
            </wp:positionH>
            <wp:positionV relativeFrom="paragraph">
              <wp:posOffset>201930</wp:posOffset>
            </wp:positionV>
            <wp:extent cx="1391920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285" y="21434"/>
                <wp:lineTo x="21285" y="0"/>
                <wp:lineTo x="0" y="0"/>
              </wp:wrapPolygon>
            </wp:wrapTight>
            <wp:docPr id="14" name="Рисунок 14" descr="D:\конкурс дистанционное образование\фото Ширмы\164727183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дистанционное образование\фото Ширмы\1647271838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6" t="9065" r="44082" b="10128"/>
                    <a:stretch/>
                  </pic:blipFill>
                  <pic:spPr bwMode="auto">
                    <a:xfrm>
                      <a:off x="0" y="0"/>
                      <a:ext cx="139192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D6A39" w14:textId="31E1526E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14:paraId="2F50F8FB" w14:textId="77777777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Дидактическая игра: «Фрукты и ягоды»</w:t>
      </w:r>
    </w:p>
    <w:p w14:paraId="506C7ACB" w14:textId="77777777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Цель: Развитие умений детей точно определять место произрастания фруктов и ягод. </w:t>
      </w:r>
    </w:p>
    <w:p w14:paraId="6CAF8DC4" w14:textId="5F11EF14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Ход игры: Перед детьми ширма на которой пришито дерево и кусты. Ребенок выбирает фрукт или ягоду из фетра описывает ее и вешает на дерево или куст.</w:t>
      </w:r>
    </w:p>
    <w:p w14:paraId="25DE981C" w14:textId="63F68679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14:paraId="677E200B" w14:textId="29988A69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14:paraId="6CA036D6" w14:textId="57A44C7D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14:paraId="545D229A" w14:textId="577C3CA3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14:paraId="73DEE08D" w14:textId="38B783DF" w:rsidR="00176966" w:rsidRPr="00176966" w:rsidRDefault="00863BE0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 wp14:anchorId="42C8B0DF" wp14:editId="181DC02D">
            <wp:simplePos x="0" y="0"/>
            <wp:positionH relativeFrom="margin">
              <wp:align>left</wp:align>
            </wp:positionH>
            <wp:positionV relativeFrom="margin">
              <wp:posOffset>4717415</wp:posOffset>
            </wp:positionV>
            <wp:extent cx="1424940" cy="2172335"/>
            <wp:effectExtent l="0" t="0" r="3810" b="0"/>
            <wp:wrapSquare wrapText="bothSides"/>
            <wp:docPr id="15" name="Рисунок 15" descr="D:\конкурс дистанционное образование\фото Ширмы\164727183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дистанционное образование\фото Ширмы\1647271838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4" t="8222" r="13143" b="12026"/>
                    <a:stretch/>
                  </pic:blipFill>
                  <pic:spPr bwMode="auto">
                    <a:xfrm>
                      <a:off x="0" y="0"/>
                      <a:ext cx="142494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66"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С целью закрепления представлений дошкольников о домашних и диких животных с помощью данной ширмы можно провести игру «Домашние и дикие животные», </w:t>
      </w:r>
      <w:r w:rsidR="00176966"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lastRenderedPageBreak/>
        <w:t>также данная игра развивает речь, память, внимание, зрительное восприятие, воспитывает любовь к природе.</w:t>
      </w:r>
      <w:r w:rsidR="00176966"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14:paraId="4859858C" w14:textId="286365E8" w:rsidR="00176966" w:rsidRPr="00176966" w:rsidRDefault="00176966" w:rsidP="00176966">
      <w:pPr>
        <w:widowControl/>
        <w:shd w:val="clear" w:color="auto" w:fill="FFFFFF"/>
        <w:spacing w:line="288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Воспитатель предлагает детям взять карточку с изображением животного, назвать его и «поселить» там, где оно живёт. Если это дикое животное, то ребёнок помещает карточку в кармашек с елочкой, а если домашнее в кармашек с домиком. </w:t>
      </w:r>
    </w:p>
    <w:p w14:paraId="2D651D4F" w14:textId="628C2808" w:rsidR="00176966" w:rsidRPr="00176966" w:rsidRDefault="00176966" w:rsidP="0017696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222430" w14:textId="3E8AD43A" w:rsidR="00176966" w:rsidRPr="00176966" w:rsidRDefault="00176966" w:rsidP="0017696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40F5C1" w14:textId="0BCCB3F6" w:rsidR="00176966" w:rsidRPr="00176966" w:rsidRDefault="00863BE0" w:rsidP="00863BE0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 wp14:anchorId="3FB961D8" wp14:editId="50C0B42B">
            <wp:simplePos x="0" y="0"/>
            <wp:positionH relativeFrom="margin">
              <wp:posOffset>69336</wp:posOffset>
            </wp:positionH>
            <wp:positionV relativeFrom="margin">
              <wp:align>bottom</wp:align>
            </wp:positionV>
            <wp:extent cx="1171575" cy="2259965"/>
            <wp:effectExtent l="0" t="0" r="9525" b="6985"/>
            <wp:wrapSquare wrapText="bothSides"/>
            <wp:docPr id="5" name="Рисунок 5" descr="D:\конкурс дистанционное образование\фото Ширмы\164727183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дистанционное образование\фото Ширмы\1647271838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7" t="15071" r="4692" b="1913"/>
                    <a:stretch/>
                  </pic:blipFill>
                  <pic:spPr bwMode="auto">
                    <a:xfrm>
                      <a:off x="0" y="0"/>
                      <a:ext cx="11715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66"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закрепления понятий об овощах можно провести упражнение «Овощи в кастрюле». Нужно собрать с грядки овощи, которые нужны для приготовления борща и поместить их в кастрюлю. </w:t>
      </w:r>
    </w:p>
    <w:p w14:paraId="6620C8D3" w14:textId="35B2E36B" w:rsidR="00176966" w:rsidRPr="00176966" w:rsidRDefault="00176966" w:rsidP="0017696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Кто сможет выполнить задание? Назови овощ. </w:t>
      </w:r>
    </w:p>
    <w:p w14:paraId="12C52D15" w14:textId="5F038379" w:rsidR="00176966" w:rsidRPr="00176966" w:rsidRDefault="00176966" w:rsidP="0017696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Молодец, отлично справился(лась) с заданием! А для приготовления пиццы какие овощи используют? (помидор, огурец, зелень, лук, чеснок) Молодцы!</w:t>
      </w:r>
    </w:p>
    <w:p w14:paraId="315F3DB8" w14:textId="4565995B" w:rsidR="00176966" w:rsidRPr="00176966" w:rsidRDefault="00176966" w:rsidP="0017696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Дети, а вы знаете, какие у овощей съедобные части, а какие части несъедобные? (Ответы детей).</w:t>
      </w:r>
    </w:p>
    <w:p w14:paraId="2DCF9370" w14:textId="77777777" w:rsidR="00176966" w:rsidRPr="00176966" w:rsidRDefault="00176966" w:rsidP="0017696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Воспитатель. </w:t>
      </w: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Дети, все вы, наверное, помните сказку «Мужик и медведь»? Почему медведь обиделся на человека? (Ответы детей). Да, вы правы, человек обидел медведя, дав ему несъедобные части овощей.</w:t>
      </w:r>
    </w:p>
    <w:p w14:paraId="0F57F021" w14:textId="77777777" w:rsidR="00176966" w:rsidRPr="00176966" w:rsidRDefault="00176966" w:rsidP="00176966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Можно предложить детям поиграть в игру «Вершки и корешки».</w:t>
      </w:r>
    </w:p>
    <w:p w14:paraId="3BA3DD8F" w14:textId="77777777" w:rsidR="00176966" w:rsidRPr="00176966" w:rsidRDefault="00176966" w:rsidP="0017696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Воспитатель. В прозрачной кармашке находятся различные овощи. В кармашку с домиком надо положить овощи, у которых в пищу идут корешки, а в кармашку с елочкой - овощи, у которых используются вершки.</w:t>
      </w:r>
    </w:p>
    <w:p w14:paraId="187779F0" w14:textId="77777777" w:rsidR="00176966" w:rsidRPr="00176966" w:rsidRDefault="00176966" w:rsidP="0017696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Кто хочет попробовать выполнить задание?</w:t>
      </w:r>
    </w:p>
    <w:p w14:paraId="0DE060E5" w14:textId="47208BC8" w:rsidR="00176966" w:rsidRPr="00176966" w:rsidRDefault="00176966" w:rsidP="00176966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(Ребенок объясняет, почему этот овощ нужно положить именно сюда)</w:t>
      </w:r>
    </w:p>
    <w:p w14:paraId="73F1DCA6" w14:textId="598135B7" w:rsidR="00176966" w:rsidRPr="00176966" w:rsidRDefault="00863BE0" w:rsidP="00176966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6966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 wp14:anchorId="7730B026" wp14:editId="1294D946">
            <wp:simplePos x="0" y="0"/>
            <wp:positionH relativeFrom="margin">
              <wp:align>left</wp:align>
            </wp:positionH>
            <wp:positionV relativeFrom="margin">
              <wp:posOffset>1526883</wp:posOffset>
            </wp:positionV>
            <wp:extent cx="1614170" cy="2868295"/>
            <wp:effectExtent l="0" t="0" r="5080" b="8255"/>
            <wp:wrapSquare wrapText="bothSides"/>
            <wp:docPr id="6" name="Рисунок 6" descr="D:\конкурс дистанционное образование\фото Ширмы\164727183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дистанционное образование\фото Ширмы\1647271838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AB3A2" w14:textId="4846A6FE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14:paraId="4FBA13E9" w14:textId="2F36A74C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С помощью такой ширмы можно закрепить с детьми знания по Правилам дорожного движения.</w:t>
      </w:r>
    </w:p>
    <w:p w14:paraId="309AA51E" w14:textId="2BE910CF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Цель: познакомить детей со значением дорожных знаков, развивать способность  практически применять полученные знания в дорожно-транспортной среде.  Играя, дети  расширяют знания о правилах поведения пешехода и водителя в условиях улицы. Учат различать дорожные знаки (предупреждающие, запрещающие, предписывающие, информационно-указательные, предназначенные для водителей и пешеходов.</w:t>
      </w:r>
    </w:p>
    <w:p w14:paraId="37BD30B6" w14:textId="73600B13" w:rsidR="00176966" w:rsidRDefault="00176966" w:rsidP="00176966">
      <w:pPr>
        <w:widowControl/>
        <w:spacing w:after="1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</w:pPr>
    </w:p>
    <w:p w14:paraId="4695BE08" w14:textId="77777777" w:rsidR="00863BE0" w:rsidRPr="00176966" w:rsidRDefault="00863BE0" w:rsidP="00176966">
      <w:pPr>
        <w:widowControl/>
        <w:spacing w:after="1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</w:pPr>
    </w:p>
    <w:p w14:paraId="5C689D3C" w14:textId="27C11DF9" w:rsidR="0048407B" w:rsidRDefault="0048407B" w:rsidP="00176966">
      <w:pPr>
        <w:widowControl/>
        <w:spacing w:after="1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en-US" w:bidi="ar-SA"/>
        </w:rPr>
        <w:lastRenderedPageBreak/>
        <w:drawing>
          <wp:inline distT="0" distB="0" distL="0" distR="0" wp14:anchorId="47D193F2" wp14:editId="14C3AF7F">
            <wp:extent cx="2553730" cy="45439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85" cy="458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en-US" w:bidi="ar-SA"/>
        </w:rPr>
        <w:drawing>
          <wp:inline distT="0" distB="0" distL="0" distR="0" wp14:anchorId="4110EF01" wp14:editId="49136ED1">
            <wp:extent cx="2512540" cy="4474724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53" cy="451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260B3" w14:textId="77777777" w:rsidR="0048407B" w:rsidRDefault="0048407B" w:rsidP="00176966">
      <w:pPr>
        <w:widowControl/>
        <w:spacing w:after="1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</w:pPr>
    </w:p>
    <w:p w14:paraId="53628A20" w14:textId="77777777" w:rsidR="00863BE0" w:rsidRDefault="00863BE0" w:rsidP="00176966">
      <w:pPr>
        <w:widowControl/>
        <w:spacing w:after="1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</w:pPr>
    </w:p>
    <w:p w14:paraId="70029486" w14:textId="098F23F1" w:rsidR="00176966" w:rsidRPr="00176966" w:rsidRDefault="00176966" w:rsidP="00176966">
      <w:pPr>
        <w:widowControl/>
        <w:spacing w:after="1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</w:pPr>
      <w:r w:rsidRPr="00176966"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bidi="ar-SA"/>
        </w:rPr>
        <w:drawing>
          <wp:anchor distT="0" distB="0" distL="114300" distR="114300" simplePos="0" relativeHeight="251663360" behindDoc="1" locked="0" layoutInCell="1" allowOverlap="1" wp14:anchorId="0EAA55B0" wp14:editId="37A5EA26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729865" cy="1926590"/>
            <wp:effectExtent l="0" t="0" r="0" b="0"/>
            <wp:wrapTight wrapText="bothSides">
              <wp:wrapPolygon edited="0">
                <wp:start x="0" y="0"/>
                <wp:lineTo x="0" y="21358"/>
                <wp:lineTo x="21404" y="21358"/>
                <wp:lineTo x="21404" y="0"/>
                <wp:lineTo x="0" y="0"/>
              </wp:wrapPolygon>
            </wp:wrapTight>
            <wp:docPr id="16" name="Рисунок 16" descr="D:\конкурс дистанционное образование\фото Ширмы\164727183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дистанционное образование\фото Ширмы\1647271838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6" b="11234"/>
                    <a:stretch/>
                  </pic:blipFill>
                  <pic:spPr bwMode="auto">
                    <a:xfrm>
                      <a:off x="0" y="0"/>
                      <a:ext cx="272986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966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en-US" w:bidi="ar-SA"/>
        </w:rPr>
        <w:t>Ширмы можно использовать для создания уголка уединения, где дети могут отдохнуть, посмотреть книги, пообщаться, поиграть.</w:t>
      </w:r>
    </w:p>
    <w:p w14:paraId="2E08D3CA" w14:textId="77777777" w:rsidR="00176966" w:rsidRP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23B1B0A5" w14:textId="77777777" w:rsidR="00176966" w:rsidRP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2D26F9F" w14:textId="77777777" w:rsidR="00176966" w:rsidRP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E11241F" w14:textId="77777777" w:rsidR="00176966" w:rsidRP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42A36864" w14:textId="77777777" w:rsidR="00176966" w:rsidRP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11E8A7D6" w14:textId="77777777" w:rsidR="00176966" w:rsidRP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762F5498" w14:textId="7CBD3CFE" w:rsidR="00176966" w:rsidRDefault="00176966" w:rsidP="00176966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Надеемся, что наш опыт работы по изготовлению и применению многофункциональной ширмы будет полезным для педагогов ДОУ, а </w:t>
      </w: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ширма</w:t>
      </w: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 станет действительно </w:t>
      </w: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многофункциональной</w:t>
      </w: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поможет создать благоприятные условия для </w:t>
      </w: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развития</w:t>
      </w: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 познавательных процессов, интеллектуального </w:t>
      </w:r>
      <w:r w:rsidRPr="00176966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развития</w:t>
      </w:r>
      <w:r w:rsidRPr="0017696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 детей а также творческой активности в различных видах деятельности, как того требует ФГОС ДО.</w:t>
      </w:r>
    </w:p>
    <w:p w14:paraId="10CD4368" w14:textId="07740B1D" w:rsidR="00176966" w:rsidRPr="00176966" w:rsidRDefault="00176966" w:rsidP="0017696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76966">
        <w:rPr>
          <w:rFonts w:ascii="Calibri" w:eastAsia="Times New Roman" w:hAnsi="Calibri" w:cs="Times New Roman"/>
          <w:noProof/>
          <w:color w:val="auto"/>
          <w:sz w:val="28"/>
          <w:szCs w:val="28"/>
          <w:lang w:bidi="ar-SA"/>
        </w:rPr>
        <w:lastRenderedPageBreak/>
        <w:t xml:space="preserve"> </w:t>
      </w:r>
      <w:r w:rsidRPr="00176966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CD224D4" wp14:editId="09DB18E0">
            <wp:extent cx="6485325" cy="3081298"/>
            <wp:effectExtent l="0" t="0" r="0" b="5080"/>
            <wp:docPr id="9" name="Рисунок 9" descr="D:\конкурс дистанционное образование\фото Ширмы\164727183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дистанционное образование\фото Ширмы\1647271838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0" b="4404"/>
                    <a:stretch/>
                  </pic:blipFill>
                  <pic:spPr bwMode="auto">
                    <a:xfrm>
                      <a:off x="0" y="0"/>
                      <a:ext cx="6492024" cy="30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FADBF" w14:textId="77777777" w:rsidR="00176966" w:rsidRPr="00176966" w:rsidRDefault="00176966" w:rsidP="00176966">
      <w:pPr>
        <w:widowControl/>
        <w:spacing w:after="160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14:paraId="096830DC" w14:textId="1E6B16C1" w:rsidR="0048407B" w:rsidRPr="0048407B" w:rsidRDefault="00D0400B" w:rsidP="0048407B">
      <w:pPr>
        <w:widowControl/>
        <w:spacing w:after="4" w:line="250" w:lineRule="auto"/>
        <w:ind w:left="10" w:right="71" w:hanging="10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 w:rsidR="00863BE0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«Р</w:t>
      </w:r>
      <w:r w:rsidR="0048407B" w:rsidRPr="0048407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азвивающая книжка из фетра</w:t>
      </w:r>
      <w:r w:rsidR="00863BE0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»</w:t>
      </w:r>
    </w:p>
    <w:p w14:paraId="41E967B2" w14:textId="77777777" w:rsidR="0048407B" w:rsidRPr="0048407B" w:rsidRDefault="0048407B" w:rsidP="0048407B">
      <w:pPr>
        <w:widowControl/>
        <w:spacing w:after="4" w:line="250" w:lineRule="auto"/>
        <w:ind w:left="10" w:right="71" w:hanging="10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14:paraId="4DB805E3" w14:textId="3875A9E4" w:rsidR="00D0400B" w:rsidRDefault="00863BE0" w:rsidP="00863BE0">
      <w:pPr>
        <w:widowControl/>
        <w:spacing w:after="4" w:line="250" w:lineRule="auto"/>
        <w:ind w:left="10" w:right="71" w:firstLine="698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Игрушки должны быть не только красивыми, но безопасными и развивающими. Изготовленные педагогами нашего детского сада книжки отвечают всем этим требованиям. Книги из фетра могут быть использованы во время организованной образовательной деятельности, в самостоятельной деятельности,</w:t>
      </w:r>
      <w:r w:rsidR="0048407B" w:rsidRPr="0048407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 w:rsidR="0048407B" w:rsidRPr="0048407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а также может дать родителям идеи для творческого участия в образовательном процессе ДОУ и в семье.</w:t>
      </w:r>
    </w:p>
    <w:p w14:paraId="150357B0" w14:textId="596C1502" w:rsidR="004034E0" w:rsidRPr="00D0400B" w:rsidRDefault="00003DB0" w:rsidP="00003DB0">
      <w:pPr>
        <w:widowControl/>
        <w:spacing w:after="4" w:line="250" w:lineRule="auto"/>
        <w:ind w:left="10" w:right="71" w:hanging="10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>
        <w:rPr>
          <w:noProof/>
        </w:rPr>
        <w:lastRenderedPageBreak/>
        <w:drawing>
          <wp:inline distT="0" distB="0" distL="0" distR="0" wp14:anchorId="3B21C468" wp14:editId="1564DC82">
            <wp:extent cx="6480810" cy="786320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8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89E14" wp14:editId="31B6DC34">
            <wp:extent cx="6480810" cy="30518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C137" w14:textId="40685066" w:rsidR="00D0400B" w:rsidRPr="00D0400B" w:rsidRDefault="00D0400B" w:rsidP="00D0400B">
      <w:pPr>
        <w:widowControl/>
        <w:spacing w:after="4" w:line="250" w:lineRule="auto"/>
        <w:ind w:left="10" w:right="71" w:hanging="10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14:paraId="0EEF161A" w14:textId="3F28BF8B" w:rsidR="00D0400B" w:rsidRDefault="00003DB0" w:rsidP="00D0400B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</w:r>
      <w:r w:rsidRPr="00003DB0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  <w:t>Со всеми дидактическими играми и развивающимися пособиями можно познакомиться на нашем официальном сайте сети «Интернет» https://firdaus.do95.ru/ в разделе «Видеогалерея».</w:t>
      </w:r>
    </w:p>
    <w:p w14:paraId="194919F4" w14:textId="099DBCA0" w:rsidR="00822CCA" w:rsidRPr="00D0400B" w:rsidRDefault="00822CCA" w:rsidP="00D0400B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  <w:t>В заключение хочется отметить, что</w:t>
      </w:r>
      <w:r w:rsidRPr="00822CC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в</w:t>
      </w:r>
      <w:r w:rsidRPr="00822CC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едущи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м</w:t>
      </w:r>
      <w:r w:rsidRPr="00822CC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вид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ом</w:t>
      </w:r>
      <w:r w:rsidRPr="00822CC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деятельности в дошкольном возрасте – игра. На ней базируются и обучение дошкольников, и коррекция недостатков их развития. Поэтому особое место в построении развивающей предметно-пространственной образовательной среды в ДОУ отводится наглядно-игровым пособиям и дидактическим   играм и игрушкам</w:t>
      </w: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и </w:t>
      </w:r>
      <w:r w:rsidRPr="00822CC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используемые в образовательном процессе инновации должны соответствовать насущным потребностям и возможностям ДОУ, удовлетворять всех участников образовательного процесса, способствовать достижению качественных, устойчивых и высоких показателей развития детей по ведущим направлениям в соответствии с ФГОС ДО.</w:t>
      </w:r>
    </w:p>
    <w:p w14:paraId="052FA2FD" w14:textId="36BA66B8" w:rsidR="00D0400B" w:rsidRPr="00D0400B" w:rsidRDefault="00D0400B" w:rsidP="00D0400B">
      <w:pPr>
        <w:widowControl/>
        <w:spacing w:after="4" w:line="250" w:lineRule="auto"/>
        <w:ind w:left="-5" w:right="71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D0400B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</w:p>
    <w:p w14:paraId="77365777" w14:textId="77777777" w:rsidR="00D0400B" w:rsidRPr="00176966" w:rsidRDefault="00D0400B" w:rsidP="00BA60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249CF1F" w14:textId="7450EA27" w:rsidR="00D0400B" w:rsidRPr="00176966" w:rsidRDefault="00E5479A" w:rsidP="00BA604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</w:t>
      </w:r>
      <w:r w:rsidRPr="00E5479A">
        <w:rPr>
          <w:sz w:val="28"/>
          <w:szCs w:val="28"/>
        </w:rPr>
        <w:t>МБДОУ «Детский сад №1 «Фирдаус» с. Алхазурово»</w:t>
      </w:r>
      <w:r>
        <w:rPr>
          <w:sz w:val="28"/>
          <w:szCs w:val="28"/>
        </w:rPr>
        <w:t xml:space="preserve"> Зубайраева Айшат Юнусовна</w:t>
      </w:r>
    </w:p>
    <w:sectPr w:rsidR="00D0400B" w:rsidRPr="00176966" w:rsidSect="007D364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ED85B50"/>
    <w:multiLevelType w:val="hybridMultilevel"/>
    <w:tmpl w:val="54C69C78"/>
    <w:lvl w:ilvl="0" w:tplc="A25C1D5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809F2"/>
    <w:multiLevelType w:val="multilevel"/>
    <w:tmpl w:val="69A6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612CCA"/>
    <w:multiLevelType w:val="multilevel"/>
    <w:tmpl w:val="E454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F2"/>
    <w:rsid w:val="00003DB0"/>
    <w:rsid w:val="00047C53"/>
    <w:rsid w:val="00176966"/>
    <w:rsid w:val="004034E0"/>
    <w:rsid w:val="00437599"/>
    <w:rsid w:val="0048407B"/>
    <w:rsid w:val="005B13D4"/>
    <w:rsid w:val="006277F2"/>
    <w:rsid w:val="00666659"/>
    <w:rsid w:val="0069219B"/>
    <w:rsid w:val="007D364D"/>
    <w:rsid w:val="00822CCA"/>
    <w:rsid w:val="00863BE0"/>
    <w:rsid w:val="00923691"/>
    <w:rsid w:val="00BA604B"/>
    <w:rsid w:val="00D0400B"/>
    <w:rsid w:val="00E5479A"/>
    <w:rsid w:val="00E6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311B7"/>
  <w15:chartTrackingRefBased/>
  <w15:docId w15:val="{26D57B67-09A6-41A9-B5C4-E71FF0AF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364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219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4">
    <w:name w:val="Emphasis"/>
    <w:basedOn w:val="a0"/>
    <w:uiPriority w:val="20"/>
    <w:qFormat/>
    <w:rsid w:val="0069219B"/>
    <w:rPr>
      <w:i/>
      <w:iCs/>
    </w:rPr>
  </w:style>
  <w:style w:type="character" w:styleId="a5">
    <w:name w:val="Strong"/>
    <w:basedOn w:val="a0"/>
    <w:uiPriority w:val="22"/>
    <w:qFormat/>
    <w:rsid w:val="0069219B"/>
    <w:rPr>
      <w:b/>
      <w:bCs/>
    </w:rPr>
  </w:style>
  <w:style w:type="character" w:styleId="a6">
    <w:name w:val="Hyperlink"/>
    <w:basedOn w:val="a0"/>
    <w:uiPriority w:val="99"/>
    <w:unhideWhenUsed/>
    <w:rsid w:val="00D0400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04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1urok.ru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G-01</dc:creator>
  <cp:keywords/>
  <dc:description/>
  <cp:lastModifiedBy>G-01</cp:lastModifiedBy>
  <cp:revision>7</cp:revision>
  <dcterms:created xsi:type="dcterms:W3CDTF">2022-07-27T05:47:00Z</dcterms:created>
  <dcterms:modified xsi:type="dcterms:W3CDTF">2022-07-27T07:45:00Z</dcterms:modified>
</cp:coreProperties>
</file>