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УЧРЕЖДЕНИЕ 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ДОШКОЛЬНОГО ОБРАЗОВАНИЯ 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«Фирдаус» с. Алхазурово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 1 «Фирдаус» с. Алхазурово»)</w:t>
      </w: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A10" w:rsidRDefault="00904A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A10" w:rsidRPr="007361E2" w:rsidRDefault="00904A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 w:rsidP="007361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1E2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 «Взрослые, вам подражают дети»</w:t>
      </w: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4A10" w:rsidRPr="007361E2" w:rsidRDefault="00904A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 w:rsidP="00904A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 w:rsidP="00904A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783183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7361E2">
        <w:rPr>
          <w:rFonts w:ascii="Times New Roman" w:hAnsi="Times New Roman" w:cs="Times New Roman"/>
          <w:color w:val="000000" w:themeColor="text1"/>
          <w:sz w:val="28"/>
          <w:szCs w:val="28"/>
        </w:rPr>
        <w:t>.02.</w:t>
      </w:r>
      <w:r w:rsidR="00904A10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7361E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000000" w:themeColor="text1"/>
          <w:sz w:val="28"/>
          <w:szCs w:val="28"/>
        </w:rPr>
      </w:pPr>
      <w:r w:rsidRPr="007361E2">
        <w:rPr>
          <w:rStyle w:val="a5"/>
          <w:color w:val="000000" w:themeColor="text1"/>
          <w:sz w:val="28"/>
          <w:szCs w:val="28"/>
        </w:rPr>
        <w:lastRenderedPageBreak/>
        <w:t>Уважаемые мамы и папы!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6CDC7864" wp14:editId="61037296">
                <wp:extent cx="304800" cy="304800"/>
                <wp:effectExtent l="0" t="0" r="0" b="0"/>
                <wp:docPr id="1" name="Прямоугольник 1" descr="http://o76.pskovedu.ru/download.php/pskovedu/files/PAGES/FILE/20e23e68-b20b-406d-9efd-7e392623763d/79EC6E9EF41DEA505AE687A4291F272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4E2763" id="Прямоугольник 1" o:spid="_x0000_s1026" alt="http://o76.pskovedu.ru/download.php/pskovedu/files/PAGES/FILE/20e23e68-b20b-406d-9efd-7e392623763d/79EC6E9EF41DEA505AE687A4291F272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Tt7NlEAwAAVA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  <w:r w:rsidRPr="007361E2">
        <w:rPr>
          <w:color w:val="000000" w:themeColor="text1"/>
          <w:sz w:val="28"/>
          <w:szCs w:val="28"/>
        </w:rPr>
        <w:t>Вы – объект любви и подражания для ребенка. Это необходимо помнить всегда и тем более, когда делаете шаг на проезжую часть дороги вместе с малышом.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Чтобы Ваш ребенок не попал в беду, воспитывайте у него уважение к правилам дорожного движения терпеливо, ежедневно, ненавязчиво.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Ваш ребенок должен играть только во дворе под Вашим наблюдением и знать: на дорогу выходить нельзя!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Не торопитесь, переходите дорогу размеренным шагом.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Переходя дорогу, прекратите разговаривать – ребенок должен привыкнуть, что при пересечении дороги нужно сосредоточиться.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Не переходите дорогу на красный или желтый сигнал светофора.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Из маршрутного такси, автобуса выходите первыми. Иначе ребенок может упасть или побежать на проезжую часть дороги.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Вместе с ребенком наблюдайте за обстановкой на дороге: показывайте ему те машины, которые готовятся поворачивать, едут с большой скоростью и т. п.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Не выходите с ребенком из-за машины, автобуса не осмотрев предварительно дороги, - это типичная ошибка, и нельзя допускать, чтобы дети её повторяли.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Знакомьте малыша с пешеходами, транспортом.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color w:val="000000" w:themeColor="text1"/>
          <w:sz w:val="28"/>
          <w:szCs w:val="28"/>
        </w:rPr>
        <w:t>Развивайте у ребенка зрительную память, внимание. Пусть Ваш малыш сам приведет Вас в детский сад, а из детского сада домой.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 w:rsidRPr="007361E2">
        <w:rPr>
          <w:rStyle w:val="a6"/>
          <w:color w:val="000000" w:themeColor="text1"/>
          <w:sz w:val="28"/>
          <w:szCs w:val="28"/>
        </w:rPr>
        <w:t>В этом возрасте ребенок должен знать: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-</w:t>
      </w:r>
      <w:r w:rsidRPr="007361E2">
        <w:rPr>
          <w:color w:val="000000" w:themeColor="text1"/>
          <w:sz w:val="28"/>
          <w:szCs w:val="28"/>
        </w:rPr>
        <w:t> На дорогу выходить нельзя!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-</w:t>
      </w:r>
      <w:r w:rsidRPr="007361E2">
        <w:rPr>
          <w:rStyle w:val="a6"/>
          <w:color w:val="000000" w:themeColor="text1"/>
          <w:sz w:val="28"/>
          <w:szCs w:val="28"/>
        </w:rPr>
        <w:t> </w:t>
      </w:r>
      <w:r w:rsidRPr="007361E2">
        <w:rPr>
          <w:color w:val="000000" w:themeColor="text1"/>
          <w:sz w:val="28"/>
          <w:szCs w:val="28"/>
        </w:rPr>
        <w:t>Дорогу переходить можно только вместе с взрослым, держась за руку, вырываться нельзя!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-</w:t>
      </w:r>
      <w:r w:rsidRPr="007361E2">
        <w:rPr>
          <w:rStyle w:val="a6"/>
          <w:color w:val="000000" w:themeColor="text1"/>
          <w:sz w:val="28"/>
          <w:szCs w:val="28"/>
        </w:rPr>
        <w:t> </w:t>
      </w:r>
      <w:r w:rsidRPr="007361E2">
        <w:rPr>
          <w:color w:val="000000" w:themeColor="text1"/>
          <w:sz w:val="28"/>
          <w:szCs w:val="28"/>
        </w:rPr>
        <w:t>Переходить дорогу надо по переходу спокойным шагом!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-</w:t>
      </w:r>
      <w:r w:rsidRPr="007361E2">
        <w:rPr>
          <w:rStyle w:val="a6"/>
          <w:color w:val="000000" w:themeColor="text1"/>
          <w:sz w:val="28"/>
          <w:szCs w:val="28"/>
        </w:rPr>
        <w:t> </w:t>
      </w:r>
      <w:r w:rsidRPr="007361E2">
        <w:rPr>
          <w:color w:val="000000" w:themeColor="text1"/>
          <w:sz w:val="28"/>
          <w:szCs w:val="28"/>
        </w:rPr>
        <w:t>Пешеходы – это люди, которые идут по улице.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-</w:t>
      </w:r>
      <w:r w:rsidRPr="007361E2">
        <w:rPr>
          <w:color w:val="000000" w:themeColor="text1"/>
          <w:sz w:val="28"/>
          <w:szCs w:val="28"/>
        </w:rPr>
        <w:t>Чтобы был порядок на дороге, чтобы не было аварий, чтобы пешеход не попал под машину, надо подчиняться светофору.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-</w:t>
      </w:r>
      <w:r w:rsidRPr="007361E2">
        <w:rPr>
          <w:rStyle w:val="a6"/>
          <w:color w:val="000000" w:themeColor="text1"/>
          <w:sz w:val="28"/>
          <w:szCs w:val="28"/>
        </w:rPr>
        <w:t> </w:t>
      </w:r>
      <w:r w:rsidRPr="007361E2">
        <w:rPr>
          <w:color w:val="000000" w:themeColor="text1"/>
          <w:sz w:val="28"/>
          <w:szCs w:val="28"/>
        </w:rPr>
        <w:t>Машины бывают разные, это – транспорт. Машинами управляют шоферы (водители). Для машин (транспорта) предназначено шоссе (дорога).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lastRenderedPageBreak/>
        <w:t>-</w:t>
      </w:r>
      <w:r w:rsidRPr="007361E2">
        <w:rPr>
          <w:rStyle w:val="a6"/>
          <w:color w:val="000000" w:themeColor="text1"/>
          <w:sz w:val="28"/>
          <w:szCs w:val="28"/>
        </w:rPr>
        <w:t> </w:t>
      </w:r>
      <w:r w:rsidRPr="007361E2">
        <w:rPr>
          <w:color w:val="000000" w:themeColor="text1"/>
          <w:sz w:val="28"/>
          <w:szCs w:val="28"/>
        </w:rPr>
        <w:t>Когда мы едем в автобусе, такси, нас называют пассажирами.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-</w:t>
      </w:r>
      <w:r w:rsidRPr="007361E2">
        <w:rPr>
          <w:rStyle w:val="a6"/>
          <w:color w:val="000000" w:themeColor="text1"/>
          <w:sz w:val="28"/>
          <w:szCs w:val="28"/>
        </w:rPr>
        <w:t> </w:t>
      </w:r>
      <w:r w:rsidRPr="007361E2">
        <w:rPr>
          <w:color w:val="000000" w:themeColor="text1"/>
          <w:sz w:val="28"/>
          <w:szCs w:val="28"/>
        </w:rPr>
        <w:t>Когда мы едем в транспорте нельзя высовываться из окна, надо держаться за руку мамы, папы, поручень.</w:t>
      </w:r>
    </w:p>
    <w:p w:rsidR="007361E2" w:rsidRPr="007361E2" w:rsidRDefault="007361E2" w:rsidP="007361E2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000000" w:themeColor="text1"/>
          <w:sz w:val="28"/>
          <w:szCs w:val="28"/>
        </w:rPr>
      </w:pPr>
      <w:r w:rsidRPr="007361E2">
        <w:rPr>
          <w:rStyle w:val="a5"/>
          <w:color w:val="000000" w:themeColor="text1"/>
          <w:sz w:val="28"/>
          <w:szCs w:val="28"/>
        </w:rPr>
        <w:t>Отнеситесь 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ребенка!</w:t>
      </w: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4A10" w:rsidRDefault="00904A10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4A10" w:rsidRDefault="00904A10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1E2" w:rsidRDefault="007361E2" w:rsidP="00736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УЧРЕЖДЕНИЕ 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ДОШКОЛЬНОГО ОБРАЗОВАНИЯ 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«Фирдаус» с. Алхазурово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</w:p>
    <w:p w:rsidR="00904A10" w:rsidRPr="00541898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98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 1 «Фирдаус» с. Алхазурово»)</w:t>
      </w:r>
    </w:p>
    <w:p w:rsidR="007361E2" w:rsidRPr="007361E2" w:rsidRDefault="007361E2" w:rsidP="007361E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 w:rsidP="007361E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361E2" w:rsidRPr="007361E2" w:rsidRDefault="007361E2" w:rsidP="007361E2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361E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Лист присутствия на консультации</w:t>
      </w:r>
    </w:p>
    <w:p w:rsidR="007361E2" w:rsidRPr="004E74C8" w:rsidRDefault="004E74C8" w:rsidP="004E74C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1E2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 «Взрослые, вам подражают дети»</w:t>
      </w:r>
    </w:p>
    <w:p w:rsidR="007361E2" w:rsidRPr="007361E2" w:rsidRDefault="007361E2" w:rsidP="007361E2">
      <w:pPr>
        <w:spacing w:after="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361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4E74C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4E74C8" w:rsidRPr="007361E2">
        <w:rPr>
          <w:rFonts w:ascii="Times New Roman" w:hAnsi="Times New Roman" w:cs="Times New Roman"/>
          <w:color w:val="000000" w:themeColor="text1"/>
          <w:sz w:val="28"/>
          <w:szCs w:val="28"/>
        </w:rPr>
        <w:t>.02.</w:t>
      </w:r>
      <w:r w:rsidR="00904A10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="004E74C8" w:rsidRPr="007361E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6616"/>
        <w:gridCol w:w="2346"/>
      </w:tblGrid>
      <w:tr w:rsidR="007361E2" w:rsidRPr="007361E2" w:rsidTr="00904A10">
        <w:trPr>
          <w:trHeight w:val="1326"/>
        </w:trPr>
        <w:tc>
          <w:tcPr>
            <w:tcW w:w="730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61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61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661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61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Ф.И.О. консультирующихся:</w:t>
            </w:r>
          </w:p>
        </w:tc>
        <w:tc>
          <w:tcPr>
            <w:tcW w:w="234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61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содержанием консультации ознакомлен(а)</w:t>
            </w:r>
          </w:p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61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7361E2" w:rsidRPr="007361E2" w:rsidTr="00904A10">
        <w:trPr>
          <w:trHeight w:val="334"/>
        </w:trPr>
        <w:tc>
          <w:tcPr>
            <w:tcW w:w="730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1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61E2" w:rsidRPr="007361E2" w:rsidTr="00904A10">
        <w:trPr>
          <w:trHeight w:val="322"/>
        </w:trPr>
        <w:tc>
          <w:tcPr>
            <w:tcW w:w="730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1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61E2" w:rsidRPr="007361E2" w:rsidTr="00904A10">
        <w:trPr>
          <w:trHeight w:val="334"/>
        </w:trPr>
        <w:tc>
          <w:tcPr>
            <w:tcW w:w="730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1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61E2" w:rsidRPr="007361E2" w:rsidTr="00904A10">
        <w:trPr>
          <w:trHeight w:val="334"/>
        </w:trPr>
        <w:tc>
          <w:tcPr>
            <w:tcW w:w="730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1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61E2" w:rsidRPr="007361E2" w:rsidTr="00904A10">
        <w:trPr>
          <w:trHeight w:val="322"/>
        </w:trPr>
        <w:tc>
          <w:tcPr>
            <w:tcW w:w="730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1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61E2" w:rsidRPr="007361E2" w:rsidTr="00904A10">
        <w:trPr>
          <w:trHeight w:val="334"/>
        </w:trPr>
        <w:tc>
          <w:tcPr>
            <w:tcW w:w="730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1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61E2" w:rsidRPr="007361E2" w:rsidTr="00904A10">
        <w:trPr>
          <w:trHeight w:val="334"/>
        </w:trPr>
        <w:tc>
          <w:tcPr>
            <w:tcW w:w="730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1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361E2" w:rsidRPr="007361E2" w:rsidTr="00904A10">
        <w:trPr>
          <w:trHeight w:val="322"/>
        </w:trPr>
        <w:tc>
          <w:tcPr>
            <w:tcW w:w="730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1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6" w:type="dxa"/>
          </w:tcPr>
          <w:p w:rsidR="007361E2" w:rsidRPr="007361E2" w:rsidRDefault="007361E2" w:rsidP="004C47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361E2" w:rsidRDefault="007361E2" w:rsidP="007361E2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04A10" w:rsidRPr="007361E2" w:rsidRDefault="00904A10" w:rsidP="007361E2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D9E" w:rsidRPr="00DC3555" w:rsidRDefault="006F6D9E" w:rsidP="006F6D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                                          Х.Х. Салманова  </w:t>
      </w:r>
    </w:p>
    <w:p w:rsidR="007361E2" w:rsidRPr="007361E2" w:rsidRDefault="007361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7361E2" w:rsidRPr="007361E2" w:rsidSect="00904A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CD"/>
    <w:rsid w:val="004C7D2D"/>
    <w:rsid w:val="004E74C8"/>
    <w:rsid w:val="00567BCD"/>
    <w:rsid w:val="006F6D9E"/>
    <w:rsid w:val="007361E2"/>
    <w:rsid w:val="0075259F"/>
    <w:rsid w:val="00783183"/>
    <w:rsid w:val="00904A10"/>
    <w:rsid w:val="00CD7539"/>
    <w:rsid w:val="00F6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4066A-FC71-47D5-B721-A40FB348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1E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3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361E2"/>
    <w:rPr>
      <w:i/>
      <w:iCs/>
    </w:rPr>
  </w:style>
  <w:style w:type="character" w:styleId="a6">
    <w:name w:val="Strong"/>
    <w:basedOn w:val="a0"/>
    <w:uiPriority w:val="22"/>
    <w:qFormat/>
    <w:rsid w:val="007361E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E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7</cp:revision>
  <cp:lastPrinted>2019-01-28T07:47:00Z</cp:lastPrinted>
  <dcterms:created xsi:type="dcterms:W3CDTF">2018-02-14T14:03:00Z</dcterms:created>
  <dcterms:modified xsi:type="dcterms:W3CDTF">2019-01-28T10:51:00Z</dcterms:modified>
</cp:coreProperties>
</file>