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FD02C" w14:textId="77777777" w:rsidR="00422532" w:rsidRPr="00BD2A3E" w:rsidRDefault="00422532" w:rsidP="00422532">
      <w:pPr>
        <w:widowControl w:val="0"/>
        <w:overflowPunct w:val="0"/>
        <w:autoSpaceDE w:val="0"/>
        <w:autoSpaceDN w:val="0"/>
        <w:adjustRightInd w:val="0"/>
        <w:spacing w:after="0" w:line="240" w:lineRule="auto"/>
        <w:ind w:right="-108"/>
        <w:jc w:val="center"/>
        <w:textAlignment w:val="baseline"/>
        <w:rPr>
          <w:rFonts w:ascii="Times New Roman" w:eastAsia="Times New Roman" w:hAnsi="Times New Roman" w:cs="Times New Roman"/>
          <w:b/>
          <w:sz w:val="24"/>
          <w:szCs w:val="36"/>
        </w:rPr>
      </w:pPr>
      <w:r w:rsidRPr="00BD2A3E">
        <w:rPr>
          <w:rFonts w:ascii="Times New Roman" w:eastAsia="Times New Roman" w:hAnsi="Times New Roman" w:cs="Times New Roman"/>
          <w:b/>
          <w:sz w:val="24"/>
          <w:szCs w:val="36"/>
        </w:rPr>
        <w:t xml:space="preserve">Муниципальное бюджетное дошкольное образовательное учреждение </w:t>
      </w:r>
    </w:p>
    <w:p w14:paraId="4E11E919" w14:textId="77777777" w:rsidR="00422532" w:rsidRPr="00BD2A3E" w:rsidRDefault="00422532" w:rsidP="00422532">
      <w:pPr>
        <w:widowControl w:val="0"/>
        <w:overflowPunct w:val="0"/>
        <w:autoSpaceDE w:val="0"/>
        <w:autoSpaceDN w:val="0"/>
        <w:adjustRightInd w:val="0"/>
        <w:spacing w:after="0" w:line="240" w:lineRule="auto"/>
        <w:ind w:right="-108"/>
        <w:jc w:val="center"/>
        <w:textAlignment w:val="baseline"/>
        <w:rPr>
          <w:rFonts w:ascii="Times New Roman" w:eastAsia="Times New Roman" w:hAnsi="Times New Roman" w:cs="Times New Roman"/>
          <w:b/>
          <w:sz w:val="24"/>
          <w:szCs w:val="36"/>
        </w:rPr>
      </w:pPr>
      <w:r w:rsidRPr="00BD2A3E">
        <w:rPr>
          <w:rFonts w:ascii="Times New Roman" w:eastAsia="Times New Roman" w:hAnsi="Times New Roman" w:cs="Times New Roman"/>
          <w:b/>
          <w:sz w:val="24"/>
          <w:szCs w:val="36"/>
        </w:rPr>
        <w:t xml:space="preserve">«ДЕТСКИЙ САД №1 «ФИРДАУС» С. АЛХАЗУРОВО </w:t>
      </w:r>
    </w:p>
    <w:p w14:paraId="20283801" w14:textId="77777777" w:rsidR="00422532" w:rsidRPr="00BD2A3E" w:rsidRDefault="00422532" w:rsidP="00422532">
      <w:pPr>
        <w:widowControl w:val="0"/>
        <w:overflowPunct w:val="0"/>
        <w:autoSpaceDE w:val="0"/>
        <w:autoSpaceDN w:val="0"/>
        <w:adjustRightInd w:val="0"/>
        <w:spacing w:after="0" w:line="240" w:lineRule="auto"/>
        <w:ind w:right="-108"/>
        <w:jc w:val="center"/>
        <w:textAlignment w:val="baseline"/>
        <w:rPr>
          <w:rFonts w:ascii="Times New Roman" w:eastAsia="Times New Roman" w:hAnsi="Times New Roman" w:cs="Times New Roman"/>
          <w:b/>
          <w:sz w:val="24"/>
          <w:szCs w:val="36"/>
        </w:rPr>
      </w:pPr>
      <w:r w:rsidRPr="00BD2A3E">
        <w:rPr>
          <w:rFonts w:ascii="Times New Roman" w:eastAsia="Times New Roman" w:hAnsi="Times New Roman" w:cs="Times New Roman"/>
          <w:b/>
          <w:sz w:val="24"/>
          <w:szCs w:val="36"/>
        </w:rPr>
        <w:t>УРУС-МАРТАНОВСКОГО МУНИЦИПАЛЬНОГО РАЙОНА»</w:t>
      </w:r>
    </w:p>
    <w:p w14:paraId="41F942A0"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127DB9D0"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7C4E1130"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59F65A38"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5AEFF2E1"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42458817" w14:textId="77777777" w:rsidR="00422532" w:rsidRPr="00BD2A3E" w:rsidRDefault="00422532" w:rsidP="00422532">
      <w:pPr>
        <w:contextualSpacing/>
        <w:rPr>
          <w:rFonts w:ascii="Times New Roman" w:eastAsia="Times New Roman" w:hAnsi="Times New Roman" w:cs="Times New Roman"/>
          <w:b/>
          <w:sz w:val="24"/>
          <w:szCs w:val="24"/>
        </w:rPr>
      </w:pPr>
    </w:p>
    <w:p w14:paraId="0082B8D8"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31F9EBD2"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5BD8975A"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1F3348A7"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0D76EE83"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26A8C1C7"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331EACE3"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3ADB3FC8" w14:textId="77777777" w:rsidR="00422532" w:rsidRPr="00BD2A3E" w:rsidRDefault="00422532" w:rsidP="00422532">
      <w:pPr>
        <w:contextualSpacing/>
        <w:jc w:val="center"/>
        <w:rPr>
          <w:rFonts w:ascii="Times New Roman" w:eastAsia="Times New Roman" w:hAnsi="Times New Roman" w:cs="Times New Roman"/>
          <w:b/>
          <w:sz w:val="24"/>
          <w:szCs w:val="24"/>
        </w:rPr>
      </w:pPr>
    </w:p>
    <w:p w14:paraId="082AA1CB" w14:textId="691FB65A" w:rsidR="00422532" w:rsidRDefault="00422532" w:rsidP="00422532">
      <w:pPr>
        <w:spacing w:after="0" w:line="240" w:lineRule="auto"/>
        <w:jc w:val="center"/>
        <w:rPr>
          <w:rFonts w:ascii="PT Astra Serif" w:eastAsia="Times New Roman" w:hAnsi="PT Astra Serif" w:cs="Times New Roman"/>
          <w:sz w:val="28"/>
          <w:szCs w:val="28"/>
          <w:lang w:eastAsia="en-US"/>
        </w:rPr>
      </w:pPr>
    </w:p>
    <w:p w14:paraId="00A38F83" w14:textId="1DC54EE3" w:rsidR="00422532" w:rsidRDefault="00422532" w:rsidP="00422532">
      <w:pPr>
        <w:spacing w:after="0" w:line="240" w:lineRule="auto"/>
        <w:jc w:val="center"/>
        <w:rPr>
          <w:rFonts w:ascii="PT Astra Serif" w:eastAsia="Times New Roman" w:hAnsi="PT Astra Serif" w:cs="Times New Roman"/>
          <w:sz w:val="28"/>
          <w:szCs w:val="28"/>
          <w:lang w:eastAsia="en-US"/>
        </w:rPr>
      </w:pPr>
    </w:p>
    <w:p w14:paraId="35701A15" w14:textId="77777777" w:rsidR="00422532" w:rsidRPr="00BD2A3E" w:rsidRDefault="00422532" w:rsidP="00422532">
      <w:pPr>
        <w:spacing w:after="0" w:line="240" w:lineRule="auto"/>
        <w:jc w:val="center"/>
        <w:rPr>
          <w:rFonts w:ascii="PT Astra Serif" w:eastAsia="Times New Roman" w:hAnsi="PT Astra Serif" w:cs="Times New Roman"/>
          <w:sz w:val="28"/>
          <w:szCs w:val="28"/>
          <w:lang w:eastAsia="en-US"/>
        </w:rPr>
      </w:pPr>
    </w:p>
    <w:p w14:paraId="668D9CD2" w14:textId="77777777" w:rsidR="00422532" w:rsidRPr="00BD2A3E" w:rsidRDefault="00422532" w:rsidP="00422532">
      <w:pPr>
        <w:spacing w:after="0" w:line="240" w:lineRule="auto"/>
        <w:jc w:val="center"/>
        <w:rPr>
          <w:rFonts w:ascii="PT Astra Serif" w:eastAsia="Times New Roman" w:hAnsi="PT Astra Serif" w:cs="Times New Roman"/>
          <w:sz w:val="28"/>
          <w:szCs w:val="28"/>
          <w:lang w:eastAsia="en-US"/>
        </w:rPr>
      </w:pPr>
    </w:p>
    <w:p w14:paraId="61C60758" w14:textId="77777777" w:rsidR="00422532" w:rsidRPr="00BD2A3E" w:rsidRDefault="00422532" w:rsidP="00422532">
      <w:pPr>
        <w:spacing w:after="0" w:line="240" w:lineRule="auto"/>
        <w:jc w:val="center"/>
        <w:rPr>
          <w:rFonts w:ascii="PT Astra Serif" w:eastAsia="Times New Roman" w:hAnsi="PT Astra Serif" w:cs="Times New Roman"/>
          <w:sz w:val="28"/>
          <w:szCs w:val="28"/>
          <w:lang w:eastAsia="en-US"/>
        </w:rPr>
      </w:pPr>
    </w:p>
    <w:p w14:paraId="025B5257" w14:textId="34638630"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r>
        <w:rPr>
          <w:rFonts w:ascii="PT Astra Serif" w:eastAsia="Times New Roman" w:hAnsi="PT Astra Serif" w:cs="Times New Roman"/>
          <w:b/>
          <w:sz w:val="28"/>
          <w:szCs w:val="28"/>
          <w:lang w:eastAsia="en-US"/>
        </w:rPr>
        <w:t>Анализ работы</w:t>
      </w:r>
      <w:r w:rsidRPr="00BD2A3E">
        <w:rPr>
          <w:rFonts w:ascii="PT Astra Serif" w:eastAsia="Times New Roman" w:hAnsi="PT Astra Serif" w:cs="Times New Roman"/>
          <w:b/>
          <w:sz w:val="28"/>
          <w:szCs w:val="28"/>
          <w:lang w:eastAsia="en-US"/>
        </w:rPr>
        <w:t xml:space="preserve"> ДОУ</w:t>
      </w:r>
    </w:p>
    <w:p w14:paraId="04728330" w14:textId="0E40A0F3"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r w:rsidRPr="00BD2A3E">
        <w:rPr>
          <w:rFonts w:ascii="PT Astra Serif" w:eastAsia="Times New Roman" w:hAnsi="PT Astra Serif" w:cs="Times New Roman"/>
          <w:b/>
          <w:sz w:val="28"/>
          <w:szCs w:val="28"/>
          <w:lang w:eastAsia="en-US"/>
        </w:rPr>
        <w:t>за 202</w:t>
      </w:r>
      <w:r>
        <w:rPr>
          <w:rFonts w:ascii="PT Astra Serif" w:eastAsia="Times New Roman" w:hAnsi="PT Astra Serif" w:cs="Times New Roman"/>
          <w:b/>
          <w:sz w:val="28"/>
          <w:szCs w:val="28"/>
          <w:lang w:eastAsia="en-US"/>
        </w:rPr>
        <w:t>2</w:t>
      </w:r>
      <w:r w:rsidRPr="00BD2A3E">
        <w:rPr>
          <w:rFonts w:ascii="PT Astra Serif" w:eastAsia="Times New Roman" w:hAnsi="PT Astra Serif" w:cs="Times New Roman"/>
          <w:b/>
          <w:sz w:val="28"/>
          <w:szCs w:val="28"/>
          <w:lang w:eastAsia="en-US"/>
        </w:rPr>
        <w:t>-202</w:t>
      </w:r>
      <w:r>
        <w:rPr>
          <w:rFonts w:ascii="PT Astra Serif" w:eastAsia="Times New Roman" w:hAnsi="PT Astra Serif" w:cs="Times New Roman"/>
          <w:b/>
          <w:sz w:val="28"/>
          <w:szCs w:val="28"/>
          <w:lang w:eastAsia="en-US"/>
        </w:rPr>
        <w:t>3</w:t>
      </w:r>
      <w:r w:rsidRPr="00BD2A3E">
        <w:rPr>
          <w:rFonts w:ascii="PT Astra Serif" w:eastAsia="Times New Roman" w:hAnsi="PT Astra Serif" w:cs="Times New Roman"/>
          <w:b/>
          <w:sz w:val="28"/>
          <w:szCs w:val="28"/>
          <w:lang w:eastAsia="en-US"/>
        </w:rPr>
        <w:t xml:space="preserve"> учебный год</w:t>
      </w:r>
    </w:p>
    <w:p w14:paraId="381F8907"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2CD8B20B"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103318C1"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134965E7"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01D714D5"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3346CE8D"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3E6EC048"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39D35875"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7BF55339"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0D869FEE"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00B2286F"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4DC5DBED"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3A92F661"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3302C008"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0B8DAFC0" w14:textId="77777777" w:rsidR="00422532" w:rsidRPr="00BD2A3E" w:rsidRDefault="00422532" w:rsidP="00422532">
      <w:pPr>
        <w:spacing w:after="0" w:line="240" w:lineRule="auto"/>
        <w:jc w:val="center"/>
        <w:rPr>
          <w:rFonts w:ascii="PT Astra Serif" w:eastAsia="Times New Roman" w:hAnsi="PT Astra Serif" w:cs="Times New Roman"/>
          <w:b/>
          <w:sz w:val="28"/>
          <w:szCs w:val="28"/>
          <w:lang w:eastAsia="en-US"/>
        </w:rPr>
      </w:pPr>
    </w:p>
    <w:p w14:paraId="559C1F1B" w14:textId="77777777" w:rsidR="00422532" w:rsidRPr="00BD2A3E" w:rsidRDefault="00422532" w:rsidP="00422532">
      <w:pPr>
        <w:spacing w:after="0" w:line="240" w:lineRule="auto"/>
        <w:jc w:val="center"/>
        <w:rPr>
          <w:rFonts w:ascii="PT Astra Serif" w:eastAsia="Times New Roman" w:hAnsi="PT Astra Serif" w:cs="Times New Roman"/>
          <w:sz w:val="28"/>
          <w:szCs w:val="28"/>
          <w:lang w:eastAsia="en-US"/>
        </w:rPr>
      </w:pPr>
    </w:p>
    <w:p w14:paraId="61623E26" w14:textId="77777777" w:rsidR="00422532" w:rsidRPr="00BD2A3E" w:rsidRDefault="00422532" w:rsidP="00422532">
      <w:pPr>
        <w:spacing w:after="0" w:line="240" w:lineRule="auto"/>
        <w:jc w:val="center"/>
        <w:rPr>
          <w:rFonts w:ascii="PT Astra Serif" w:eastAsia="Times New Roman" w:hAnsi="PT Astra Serif" w:cs="Times New Roman"/>
          <w:sz w:val="28"/>
          <w:szCs w:val="28"/>
          <w:lang w:eastAsia="en-US"/>
        </w:rPr>
      </w:pPr>
    </w:p>
    <w:p w14:paraId="10F734DD" w14:textId="77777777" w:rsidR="00422532" w:rsidRPr="00BD2A3E" w:rsidRDefault="00422532" w:rsidP="00422532">
      <w:pPr>
        <w:spacing w:after="0" w:line="240" w:lineRule="auto"/>
        <w:jc w:val="center"/>
        <w:rPr>
          <w:rFonts w:ascii="PT Astra Serif" w:eastAsia="Times New Roman" w:hAnsi="PT Astra Serif" w:cs="Times New Roman"/>
          <w:sz w:val="28"/>
          <w:szCs w:val="28"/>
          <w:lang w:eastAsia="en-US"/>
        </w:rPr>
      </w:pPr>
    </w:p>
    <w:p w14:paraId="05E3BB34" w14:textId="77777777" w:rsidR="00422532" w:rsidRPr="00BD2A3E" w:rsidRDefault="00422532" w:rsidP="00422532">
      <w:pPr>
        <w:spacing w:after="0" w:line="240" w:lineRule="auto"/>
        <w:jc w:val="center"/>
        <w:rPr>
          <w:rFonts w:ascii="PT Astra Serif" w:eastAsia="Times New Roman" w:hAnsi="PT Astra Serif" w:cs="Times New Roman"/>
          <w:sz w:val="28"/>
          <w:szCs w:val="28"/>
          <w:lang w:eastAsia="en-US"/>
        </w:rPr>
      </w:pPr>
    </w:p>
    <w:p w14:paraId="0C9160B5" w14:textId="6B31AA7E" w:rsidR="00422532" w:rsidRPr="00BD2A3E" w:rsidRDefault="00422532" w:rsidP="00422532">
      <w:pPr>
        <w:spacing w:after="0" w:line="240" w:lineRule="auto"/>
        <w:jc w:val="center"/>
        <w:rPr>
          <w:rFonts w:ascii="PT Astra Serif" w:eastAsia="Times New Roman" w:hAnsi="PT Astra Serif" w:cs="Times New Roman"/>
          <w:sz w:val="28"/>
          <w:szCs w:val="28"/>
          <w:lang w:eastAsia="en-US"/>
        </w:rPr>
      </w:pPr>
      <w:r w:rsidRPr="00BD2A3E">
        <w:rPr>
          <w:rFonts w:ascii="PT Astra Serif" w:eastAsia="Times New Roman" w:hAnsi="PT Astra Serif" w:cs="Times New Roman"/>
          <w:sz w:val="28"/>
          <w:szCs w:val="28"/>
          <w:lang w:eastAsia="en-US"/>
        </w:rPr>
        <w:t>с. Алхазурово -202</w:t>
      </w:r>
      <w:r>
        <w:rPr>
          <w:rFonts w:ascii="PT Astra Serif" w:eastAsia="Times New Roman" w:hAnsi="PT Astra Serif" w:cs="Times New Roman"/>
          <w:sz w:val="28"/>
          <w:szCs w:val="28"/>
          <w:lang w:eastAsia="en-US"/>
        </w:rPr>
        <w:t>3</w:t>
      </w:r>
    </w:p>
    <w:p w14:paraId="59F2D37B" w14:textId="77777777" w:rsidR="00422532" w:rsidRDefault="00422532" w:rsidP="00422532">
      <w:pPr>
        <w:shd w:val="clear" w:color="auto" w:fill="FFFFFF"/>
        <w:spacing w:before="120" w:after="120" w:line="240" w:lineRule="auto"/>
        <w:jc w:val="center"/>
        <w:rPr>
          <w:rFonts w:ascii="Times New Roman" w:eastAsia="Times New Roman" w:hAnsi="Times New Roman" w:cs="Times New Roman"/>
          <w:sz w:val="28"/>
          <w:szCs w:val="20"/>
        </w:rPr>
      </w:pPr>
    </w:p>
    <w:p w14:paraId="7245001C" w14:textId="6B66986F" w:rsidR="00422532" w:rsidRPr="000A5ADA" w:rsidRDefault="00422532" w:rsidP="00422532">
      <w:pPr>
        <w:shd w:val="clear" w:color="auto" w:fill="FFFFFF"/>
        <w:spacing w:before="120" w:after="120" w:line="240" w:lineRule="auto"/>
        <w:jc w:val="center"/>
        <w:rPr>
          <w:rFonts w:ascii="Times New Roman" w:eastAsia="Times New Roman" w:hAnsi="Times New Roman" w:cs="Times New Roman"/>
          <w:b/>
          <w:bCs/>
          <w:color w:val="000000"/>
          <w:sz w:val="28"/>
          <w:szCs w:val="28"/>
        </w:rPr>
      </w:pPr>
      <w:r w:rsidRPr="000A5ADA">
        <w:rPr>
          <w:rFonts w:ascii="Times New Roman" w:eastAsia="Times New Roman" w:hAnsi="Times New Roman" w:cs="Times New Roman"/>
          <w:b/>
          <w:bCs/>
          <w:color w:val="000000"/>
          <w:sz w:val="28"/>
          <w:szCs w:val="28"/>
        </w:rPr>
        <w:lastRenderedPageBreak/>
        <w:t>1.Аналитическая справка</w:t>
      </w:r>
    </w:p>
    <w:p w14:paraId="5C2228B5" w14:textId="77777777" w:rsidR="00422532" w:rsidRPr="000A5ADA" w:rsidRDefault="00422532" w:rsidP="00422532">
      <w:pPr>
        <w:pStyle w:val="a3"/>
        <w:shd w:val="clear" w:color="auto" w:fill="FFFFFF"/>
        <w:spacing w:before="120" w:after="120" w:line="240" w:lineRule="auto"/>
        <w:ind w:left="0"/>
        <w:jc w:val="both"/>
        <w:rPr>
          <w:rFonts w:ascii="Times New Roman" w:eastAsia="Times New Roman" w:hAnsi="Times New Roman" w:cs="Times New Roman"/>
          <w:color w:val="000000"/>
          <w:sz w:val="28"/>
          <w:szCs w:val="28"/>
        </w:rPr>
      </w:pPr>
      <w:r w:rsidRPr="000A5ADA">
        <w:rPr>
          <w:rFonts w:ascii="Times New Roman" w:eastAsia="Times New Roman" w:hAnsi="Times New Roman" w:cs="Times New Roman"/>
          <w:color w:val="000000"/>
          <w:sz w:val="28"/>
          <w:szCs w:val="28"/>
        </w:rPr>
        <w:t>        МБДОУ  «Детский сад №1 «Фирдаус» с. Алхазурово Урус-Мартановского муниципального района» функционирует с 02 октября 2017 года. Детский сад расположен по адресу: 366505 ЧР Урус-Мартановский район, с. Алхазурово ул. Береговая 38 а. Здание детского сада арендуемое, одноэтажное.</w:t>
      </w:r>
    </w:p>
    <w:p w14:paraId="25808F62" w14:textId="77777777" w:rsidR="00422532" w:rsidRPr="000A5ADA" w:rsidRDefault="00422532" w:rsidP="00422532">
      <w:pPr>
        <w:pStyle w:val="a3"/>
        <w:shd w:val="clear" w:color="auto" w:fill="FFFFFF"/>
        <w:spacing w:before="120" w:after="120" w:line="240" w:lineRule="auto"/>
        <w:ind w:left="0"/>
        <w:jc w:val="both"/>
        <w:rPr>
          <w:rFonts w:ascii="Times New Roman" w:eastAsia="Times New Roman" w:hAnsi="Times New Roman" w:cs="Times New Roman"/>
          <w:color w:val="000000"/>
          <w:sz w:val="28"/>
          <w:szCs w:val="28"/>
        </w:rPr>
      </w:pPr>
      <w:r w:rsidRPr="000A5ADA">
        <w:rPr>
          <w:rFonts w:ascii="Times New Roman" w:eastAsia="Times New Roman" w:hAnsi="Times New Roman" w:cs="Times New Roman"/>
          <w:color w:val="000000"/>
          <w:sz w:val="28"/>
          <w:szCs w:val="28"/>
        </w:rPr>
        <w:t>Учредитель: МУ «УДО Урус-Мартановского муниципального района».</w:t>
      </w:r>
    </w:p>
    <w:p w14:paraId="50095E18" w14:textId="77777777" w:rsidR="00422532" w:rsidRPr="000A5ADA" w:rsidRDefault="00422532" w:rsidP="00422532">
      <w:pPr>
        <w:pStyle w:val="a3"/>
        <w:shd w:val="clear" w:color="auto" w:fill="FFFFFF"/>
        <w:spacing w:after="0" w:line="240" w:lineRule="auto"/>
        <w:ind w:left="0"/>
        <w:jc w:val="both"/>
        <w:rPr>
          <w:rFonts w:ascii="Times New Roman" w:eastAsia="Times New Roman" w:hAnsi="Times New Roman" w:cs="Times New Roman"/>
          <w:color w:val="000000"/>
          <w:sz w:val="28"/>
          <w:szCs w:val="28"/>
        </w:rPr>
      </w:pPr>
      <w:r w:rsidRPr="000A5ADA">
        <w:rPr>
          <w:rFonts w:ascii="Times New Roman" w:eastAsia="Times New Roman" w:hAnsi="Times New Roman" w:cs="Times New Roman"/>
          <w:color w:val="000000"/>
          <w:sz w:val="28"/>
          <w:szCs w:val="28"/>
        </w:rPr>
        <w:t>На территории детского сада посажены саженцы, разбиты клумбы, цветники, на участках каждой группы установлено игровое и спортивное оборудование.</w:t>
      </w:r>
    </w:p>
    <w:p w14:paraId="126BA11A" w14:textId="77777777" w:rsidR="00422532" w:rsidRPr="000A5ADA" w:rsidRDefault="00422532" w:rsidP="00422532">
      <w:pPr>
        <w:shd w:val="clear" w:color="auto" w:fill="FFFFFF"/>
        <w:spacing w:after="0" w:line="240" w:lineRule="auto"/>
        <w:ind w:firstLine="708"/>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rPr>
        <w:t>В</w:t>
      </w:r>
      <w:r w:rsidRPr="000A5ADA">
        <w:rPr>
          <w:rFonts w:ascii="Times New Roman" w:eastAsia="Times New Roman" w:hAnsi="Times New Roman" w:cs="Times New Roman"/>
          <w:color w:val="FF0000"/>
          <w:sz w:val="24"/>
          <w:szCs w:val="24"/>
        </w:rPr>
        <w:t xml:space="preserve"> </w:t>
      </w:r>
      <w:r w:rsidRPr="000A5ADA">
        <w:rPr>
          <w:rFonts w:ascii="Times New Roman" w:eastAsia="Times New Roman" w:hAnsi="Times New Roman" w:cs="Times New Roman"/>
          <w:sz w:val="28"/>
          <w:szCs w:val="28"/>
        </w:rPr>
        <w:t>МБДОУ созданы условия для обеспечения безопасной жизнедеятельности воспитанников</w:t>
      </w:r>
      <w:r w:rsidRPr="000A5ADA">
        <w:rPr>
          <w:rFonts w:ascii="Times New Roman" w:eastAsia="Times New Roman" w:hAnsi="Times New Roman" w:cs="Times New Roman"/>
          <w:sz w:val="24"/>
          <w:szCs w:val="24"/>
        </w:rPr>
        <w:t xml:space="preserve">. </w:t>
      </w:r>
      <w:r w:rsidRPr="000A5ADA">
        <w:rPr>
          <w:rFonts w:ascii="Times New Roman" w:eastAsia="Times New Roman" w:hAnsi="Times New Roman" w:cs="Times New Roman"/>
          <w:sz w:val="28"/>
          <w:szCs w:val="28"/>
        </w:rPr>
        <w:t xml:space="preserve">Соблюдаются правила по охране труда и пожарной безопасности; обеспечивается безопасность жизнедеятельности воспитанников и сотрудников. </w:t>
      </w:r>
    </w:p>
    <w:p w14:paraId="461028E1" w14:textId="77777777" w:rsidR="00422532" w:rsidRPr="000A5ADA" w:rsidRDefault="00422532" w:rsidP="00422532">
      <w:pPr>
        <w:shd w:val="clear" w:color="auto" w:fill="FFFFFF"/>
        <w:spacing w:after="0" w:line="240" w:lineRule="auto"/>
        <w:ind w:firstLine="708"/>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rPr>
        <w:t>Установлена кнопка тревожной сигнализации, автоматическая пожарная сигнализация, система  видеонаблюдения.</w:t>
      </w:r>
    </w:p>
    <w:p w14:paraId="74FD0FAF"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color w:val="000000"/>
          <w:sz w:val="28"/>
          <w:szCs w:val="28"/>
        </w:rPr>
      </w:pPr>
      <w:r w:rsidRPr="000A5ADA">
        <w:rPr>
          <w:rFonts w:ascii="Times New Roman" w:eastAsia="Times New Roman" w:hAnsi="Times New Roman" w:cs="Times New Roman"/>
          <w:color w:val="000000"/>
          <w:sz w:val="28"/>
          <w:szCs w:val="28"/>
        </w:rPr>
        <w:tab/>
        <w:t>Детский сад осуществляет свою деятельность в соответствии с Федеральным законом «Об образовании в Российской Федерации» № 273-ФЗ  от 29 декабря 2012г., санитарно-эпидемиологическими правилами и нормативами для детских образовательных учреждений (СанПиН 2.4.1.3049-13), с Уставом ДОУ.</w:t>
      </w:r>
    </w:p>
    <w:p w14:paraId="2B4FA583" w14:textId="77777777" w:rsidR="00422532" w:rsidRPr="000A5ADA" w:rsidRDefault="00422532" w:rsidP="00422532">
      <w:pPr>
        <w:shd w:val="clear" w:color="auto" w:fill="FFFFFF"/>
        <w:spacing w:before="120" w:after="120" w:line="240" w:lineRule="auto"/>
        <w:jc w:val="center"/>
        <w:rPr>
          <w:rFonts w:ascii="Times New Roman" w:eastAsia="Times New Roman" w:hAnsi="Times New Roman" w:cs="Times New Roman"/>
          <w:color w:val="000000"/>
          <w:sz w:val="28"/>
          <w:szCs w:val="28"/>
        </w:rPr>
      </w:pPr>
      <w:r w:rsidRPr="000A5ADA">
        <w:rPr>
          <w:rFonts w:ascii="Times New Roman" w:eastAsia="Times New Roman" w:hAnsi="Times New Roman" w:cs="Times New Roman"/>
          <w:b/>
          <w:bCs/>
          <w:color w:val="000000"/>
          <w:sz w:val="28"/>
          <w:szCs w:val="28"/>
        </w:rPr>
        <w:t>2.Режим работы учреждения</w:t>
      </w:r>
    </w:p>
    <w:p w14:paraId="298D4CA9" w14:textId="77777777" w:rsidR="00422532" w:rsidRPr="000A5ADA" w:rsidRDefault="00422532" w:rsidP="00422532">
      <w:pPr>
        <w:shd w:val="clear" w:color="auto" w:fill="FFFFFF"/>
        <w:spacing w:before="120" w:after="120" w:line="240" w:lineRule="auto"/>
        <w:jc w:val="both"/>
        <w:rPr>
          <w:rFonts w:ascii="Times New Roman" w:eastAsia="Times New Roman" w:hAnsi="Times New Roman" w:cs="Times New Roman"/>
          <w:color w:val="000000"/>
          <w:sz w:val="28"/>
          <w:szCs w:val="28"/>
        </w:rPr>
      </w:pPr>
      <w:r w:rsidRPr="000A5ADA">
        <w:rPr>
          <w:rFonts w:ascii="Times New Roman" w:eastAsia="Times New Roman" w:hAnsi="Times New Roman" w:cs="Times New Roman"/>
          <w:color w:val="000000"/>
          <w:sz w:val="28"/>
          <w:szCs w:val="28"/>
        </w:rPr>
        <w:t>-пятидневная рабочая неделя;</w:t>
      </w:r>
    </w:p>
    <w:p w14:paraId="2CC2C078" w14:textId="77777777" w:rsidR="00422532" w:rsidRPr="000A5ADA" w:rsidRDefault="00422532" w:rsidP="00422532">
      <w:pPr>
        <w:shd w:val="clear" w:color="auto" w:fill="FFFFFF"/>
        <w:spacing w:before="120" w:after="120" w:line="240" w:lineRule="auto"/>
        <w:jc w:val="both"/>
        <w:rPr>
          <w:rFonts w:ascii="Times New Roman" w:eastAsia="Times New Roman" w:hAnsi="Times New Roman" w:cs="Times New Roman"/>
          <w:color w:val="000000"/>
          <w:sz w:val="28"/>
          <w:szCs w:val="28"/>
        </w:rPr>
      </w:pPr>
      <w:r w:rsidRPr="000A5ADA">
        <w:rPr>
          <w:rFonts w:ascii="Times New Roman" w:eastAsia="Times New Roman" w:hAnsi="Times New Roman" w:cs="Times New Roman"/>
          <w:color w:val="000000"/>
          <w:sz w:val="28"/>
          <w:szCs w:val="28"/>
        </w:rPr>
        <w:t>-общая длительность рабочего дня –12 часов (с 7.00 до 19.00);</w:t>
      </w:r>
      <w:r w:rsidRPr="000A5ADA">
        <w:rPr>
          <w:rFonts w:ascii="Times New Roman" w:eastAsia="Times New Roman" w:hAnsi="Times New Roman" w:cs="Times New Roman"/>
          <w:color w:val="000000"/>
          <w:sz w:val="28"/>
          <w:szCs w:val="28"/>
        </w:rPr>
        <w:br/>
        <w:t>-выходные дни: суббота, воскресенье и нерабочие праздничные дни в соответствии с действующим законодательством Российской Федерации;</w:t>
      </w:r>
      <w:r w:rsidRPr="000A5ADA">
        <w:rPr>
          <w:rFonts w:ascii="Times New Roman" w:eastAsia="Times New Roman" w:hAnsi="Times New Roman" w:cs="Times New Roman"/>
          <w:color w:val="000000"/>
          <w:sz w:val="28"/>
          <w:szCs w:val="28"/>
        </w:rPr>
        <w:br/>
        <w:t xml:space="preserve">- пребывание детей в течение дня – 12 часов (с 7.00 до 19.00). </w:t>
      </w:r>
    </w:p>
    <w:p w14:paraId="465E839A" w14:textId="77777777" w:rsidR="00422532" w:rsidRPr="000A5ADA" w:rsidRDefault="00422532" w:rsidP="00422532">
      <w:pPr>
        <w:keepNext/>
        <w:spacing w:after="0" w:line="240" w:lineRule="auto"/>
        <w:jc w:val="center"/>
        <w:outlineLvl w:val="2"/>
        <w:rPr>
          <w:rFonts w:ascii="Times New Roman" w:eastAsia="Times New Roman" w:hAnsi="Times New Roman" w:cs="Times New Roman"/>
          <w:b/>
          <w:bCs/>
          <w:iCs/>
          <w:sz w:val="28"/>
          <w:szCs w:val="20"/>
        </w:rPr>
      </w:pPr>
      <w:r w:rsidRPr="000A5ADA">
        <w:rPr>
          <w:rFonts w:ascii="Times New Roman" w:eastAsia="Times New Roman" w:hAnsi="Times New Roman" w:cs="Times New Roman"/>
          <w:b/>
          <w:bCs/>
          <w:iCs/>
          <w:sz w:val="28"/>
          <w:szCs w:val="20"/>
        </w:rPr>
        <w:t>3.Состав воспитанников</w:t>
      </w:r>
    </w:p>
    <w:p w14:paraId="32EB73C7" w14:textId="77777777" w:rsidR="00422532" w:rsidRPr="000A5ADA" w:rsidRDefault="00422532" w:rsidP="00422532">
      <w:pPr>
        <w:spacing w:after="0" w:line="240" w:lineRule="auto"/>
        <w:ind w:firstLine="113"/>
        <w:jc w:val="both"/>
        <w:textAlignment w:val="baseline"/>
        <w:rPr>
          <w:rFonts w:ascii="Times New Roman" w:eastAsia="Times New Roman" w:hAnsi="Times New Roman" w:cs="Times New Roman"/>
          <w:color w:val="000000" w:themeColor="text1"/>
          <w:sz w:val="28"/>
          <w:szCs w:val="28"/>
          <w:bdr w:val="none" w:sz="0" w:space="0" w:color="auto" w:frame="1"/>
        </w:rPr>
      </w:pPr>
      <w:r w:rsidRPr="000A5ADA">
        <w:rPr>
          <w:rFonts w:ascii="Times New Roman" w:eastAsia="Times New Roman" w:hAnsi="Times New Roman" w:cs="Times New Roman"/>
          <w:color w:val="000000" w:themeColor="text1"/>
          <w:sz w:val="28"/>
          <w:szCs w:val="28"/>
          <w:bdr w:val="none" w:sz="0" w:space="0" w:color="auto" w:frame="1"/>
        </w:rPr>
        <w:t>В текущем году функционировало 4 групп. Количественный с</w:t>
      </w:r>
      <w:r>
        <w:rPr>
          <w:rFonts w:ascii="Times New Roman" w:eastAsia="Times New Roman" w:hAnsi="Times New Roman" w:cs="Times New Roman"/>
          <w:color w:val="000000" w:themeColor="text1"/>
          <w:sz w:val="28"/>
          <w:szCs w:val="28"/>
          <w:bdr w:val="none" w:sz="0" w:space="0" w:color="auto" w:frame="1"/>
        </w:rPr>
        <w:t>остав воспитанников составил  110</w:t>
      </w:r>
      <w:r w:rsidRPr="000A5ADA">
        <w:rPr>
          <w:rFonts w:ascii="Times New Roman" w:eastAsia="Times New Roman" w:hAnsi="Times New Roman" w:cs="Times New Roman"/>
          <w:color w:val="000000" w:themeColor="text1"/>
          <w:sz w:val="28"/>
          <w:szCs w:val="28"/>
          <w:bdr w:val="none" w:sz="0" w:space="0" w:color="auto" w:frame="1"/>
        </w:rPr>
        <w:t xml:space="preserve"> детей.</w:t>
      </w:r>
    </w:p>
    <w:tbl>
      <w:tblPr>
        <w:tblStyle w:val="a7"/>
        <w:tblW w:w="10080" w:type="dxa"/>
        <w:jc w:val="center"/>
        <w:tblLook w:val="01E0" w:firstRow="1" w:lastRow="1" w:firstColumn="1" w:lastColumn="1" w:noHBand="0" w:noVBand="0"/>
      </w:tblPr>
      <w:tblGrid>
        <w:gridCol w:w="3985"/>
        <w:gridCol w:w="4593"/>
        <w:gridCol w:w="1502"/>
      </w:tblGrid>
      <w:tr w:rsidR="00422532" w:rsidRPr="000A5ADA" w14:paraId="4583BD7F" w14:textId="77777777" w:rsidTr="009744B2">
        <w:trPr>
          <w:jc w:val="center"/>
        </w:trPr>
        <w:tc>
          <w:tcPr>
            <w:tcW w:w="3985" w:type="dxa"/>
            <w:vMerge w:val="restart"/>
          </w:tcPr>
          <w:p w14:paraId="0DC5620D" w14:textId="77777777" w:rsidR="00422532" w:rsidRPr="000A5ADA" w:rsidRDefault="00422532" w:rsidP="009744B2">
            <w:pPr>
              <w:autoSpaceDE w:val="0"/>
              <w:autoSpaceDN w:val="0"/>
              <w:adjustRightInd w:val="0"/>
              <w:jc w:val="both"/>
              <w:rPr>
                <w:b/>
                <w:sz w:val="28"/>
                <w:szCs w:val="28"/>
              </w:rPr>
            </w:pPr>
            <w:r w:rsidRPr="000A5ADA">
              <w:rPr>
                <w:b/>
                <w:sz w:val="28"/>
                <w:szCs w:val="28"/>
              </w:rPr>
              <w:t>Группы</w:t>
            </w:r>
          </w:p>
        </w:tc>
        <w:tc>
          <w:tcPr>
            <w:tcW w:w="6095" w:type="dxa"/>
            <w:gridSpan w:val="2"/>
          </w:tcPr>
          <w:p w14:paraId="684F4E82" w14:textId="77777777" w:rsidR="00422532" w:rsidRPr="000A5ADA" w:rsidRDefault="00422532" w:rsidP="009744B2">
            <w:pPr>
              <w:autoSpaceDE w:val="0"/>
              <w:autoSpaceDN w:val="0"/>
              <w:adjustRightInd w:val="0"/>
              <w:jc w:val="both"/>
              <w:rPr>
                <w:b/>
                <w:sz w:val="28"/>
                <w:szCs w:val="28"/>
              </w:rPr>
            </w:pPr>
            <w:r w:rsidRPr="000A5ADA">
              <w:rPr>
                <w:b/>
                <w:sz w:val="28"/>
                <w:szCs w:val="28"/>
              </w:rPr>
              <w:t xml:space="preserve">Количество </w:t>
            </w:r>
          </w:p>
        </w:tc>
      </w:tr>
      <w:tr w:rsidR="00422532" w:rsidRPr="000A5ADA" w14:paraId="3BD5C35A" w14:textId="77777777" w:rsidTr="009744B2">
        <w:trPr>
          <w:jc w:val="center"/>
        </w:trPr>
        <w:tc>
          <w:tcPr>
            <w:tcW w:w="3985" w:type="dxa"/>
            <w:vMerge/>
          </w:tcPr>
          <w:p w14:paraId="6A099D08" w14:textId="77777777" w:rsidR="00422532" w:rsidRPr="000A5ADA" w:rsidRDefault="00422532" w:rsidP="009744B2">
            <w:pPr>
              <w:autoSpaceDE w:val="0"/>
              <w:autoSpaceDN w:val="0"/>
              <w:adjustRightInd w:val="0"/>
              <w:jc w:val="both"/>
              <w:rPr>
                <w:sz w:val="28"/>
                <w:szCs w:val="28"/>
              </w:rPr>
            </w:pPr>
          </w:p>
        </w:tc>
        <w:tc>
          <w:tcPr>
            <w:tcW w:w="4593" w:type="dxa"/>
          </w:tcPr>
          <w:p w14:paraId="0DDA2B54" w14:textId="77777777" w:rsidR="00422532" w:rsidRPr="000A5ADA" w:rsidRDefault="00422532" w:rsidP="009744B2">
            <w:pPr>
              <w:autoSpaceDE w:val="0"/>
              <w:autoSpaceDN w:val="0"/>
              <w:adjustRightInd w:val="0"/>
              <w:jc w:val="both"/>
              <w:rPr>
                <w:b/>
                <w:sz w:val="28"/>
                <w:szCs w:val="28"/>
              </w:rPr>
            </w:pPr>
            <w:r w:rsidRPr="000A5ADA">
              <w:rPr>
                <w:b/>
                <w:sz w:val="28"/>
                <w:szCs w:val="28"/>
              </w:rPr>
              <w:t>групп</w:t>
            </w:r>
          </w:p>
        </w:tc>
        <w:tc>
          <w:tcPr>
            <w:tcW w:w="1502" w:type="dxa"/>
          </w:tcPr>
          <w:p w14:paraId="05BCECD1" w14:textId="77777777" w:rsidR="00422532" w:rsidRPr="000A5ADA" w:rsidRDefault="00422532" w:rsidP="009744B2">
            <w:pPr>
              <w:autoSpaceDE w:val="0"/>
              <w:autoSpaceDN w:val="0"/>
              <w:adjustRightInd w:val="0"/>
              <w:jc w:val="both"/>
              <w:rPr>
                <w:b/>
                <w:sz w:val="28"/>
                <w:szCs w:val="28"/>
              </w:rPr>
            </w:pPr>
            <w:r w:rsidRPr="000A5ADA">
              <w:rPr>
                <w:b/>
                <w:sz w:val="28"/>
                <w:szCs w:val="28"/>
              </w:rPr>
              <w:t>детей</w:t>
            </w:r>
          </w:p>
        </w:tc>
      </w:tr>
      <w:tr w:rsidR="00422532" w:rsidRPr="000A5ADA" w14:paraId="2F5D8462" w14:textId="77777777" w:rsidTr="009744B2">
        <w:trPr>
          <w:jc w:val="center"/>
        </w:trPr>
        <w:tc>
          <w:tcPr>
            <w:tcW w:w="3985" w:type="dxa"/>
          </w:tcPr>
          <w:p w14:paraId="12B41ABB" w14:textId="77777777" w:rsidR="00422532" w:rsidRPr="00C73D13" w:rsidRDefault="00422532" w:rsidP="009744B2">
            <w:pPr>
              <w:autoSpaceDE w:val="0"/>
              <w:autoSpaceDN w:val="0"/>
              <w:adjustRightInd w:val="0"/>
              <w:jc w:val="both"/>
              <w:rPr>
                <w:sz w:val="28"/>
                <w:szCs w:val="28"/>
              </w:rPr>
            </w:pPr>
            <w:r w:rsidRPr="00C73D13">
              <w:rPr>
                <w:sz w:val="28"/>
                <w:szCs w:val="28"/>
              </w:rPr>
              <w:t>Младшая группа</w:t>
            </w:r>
          </w:p>
        </w:tc>
        <w:tc>
          <w:tcPr>
            <w:tcW w:w="4593" w:type="dxa"/>
          </w:tcPr>
          <w:p w14:paraId="227232E7" w14:textId="77777777" w:rsidR="00422532" w:rsidRPr="00C73D13" w:rsidRDefault="00422532" w:rsidP="009744B2">
            <w:pPr>
              <w:autoSpaceDE w:val="0"/>
              <w:autoSpaceDN w:val="0"/>
              <w:adjustRightInd w:val="0"/>
              <w:jc w:val="both"/>
              <w:rPr>
                <w:sz w:val="28"/>
                <w:szCs w:val="28"/>
              </w:rPr>
            </w:pPr>
            <w:r w:rsidRPr="00C73D13">
              <w:rPr>
                <w:rFonts w:eastAsia="Calibri"/>
                <w:sz w:val="28"/>
                <w:szCs w:val="28"/>
              </w:rPr>
              <w:t>1</w:t>
            </w:r>
          </w:p>
        </w:tc>
        <w:tc>
          <w:tcPr>
            <w:tcW w:w="1502" w:type="dxa"/>
          </w:tcPr>
          <w:p w14:paraId="12179FE3" w14:textId="77777777" w:rsidR="00422532" w:rsidRPr="00D4712D" w:rsidRDefault="00422532" w:rsidP="009744B2">
            <w:pPr>
              <w:jc w:val="both"/>
              <w:rPr>
                <w:sz w:val="28"/>
                <w:szCs w:val="28"/>
              </w:rPr>
            </w:pPr>
            <w:r>
              <w:rPr>
                <w:sz w:val="28"/>
                <w:szCs w:val="28"/>
              </w:rPr>
              <w:t>29</w:t>
            </w:r>
          </w:p>
        </w:tc>
      </w:tr>
      <w:tr w:rsidR="00422532" w:rsidRPr="000A5ADA" w14:paraId="19E6A4F3" w14:textId="77777777" w:rsidTr="009744B2">
        <w:trPr>
          <w:jc w:val="center"/>
        </w:trPr>
        <w:tc>
          <w:tcPr>
            <w:tcW w:w="3985" w:type="dxa"/>
          </w:tcPr>
          <w:p w14:paraId="31AC70EE" w14:textId="77777777" w:rsidR="00422532" w:rsidRPr="00C73D13" w:rsidRDefault="00422532" w:rsidP="009744B2">
            <w:pPr>
              <w:autoSpaceDE w:val="0"/>
              <w:autoSpaceDN w:val="0"/>
              <w:adjustRightInd w:val="0"/>
              <w:jc w:val="both"/>
              <w:rPr>
                <w:sz w:val="28"/>
                <w:szCs w:val="28"/>
              </w:rPr>
            </w:pPr>
            <w:r w:rsidRPr="00C73D13">
              <w:rPr>
                <w:sz w:val="28"/>
                <w:szCs w:val="28"/>
              </w:rPr>
              <w:t>Средняя</w:t>
            </w:r>
          </w:p>
        </w:tc>
        <w:tc>
          <w:tcPr>
            <w:tcW w:w="4593" w:type="dxa"/>
          </w:tcPr>
          <w:p w14:paraId="3F751F52" w14:textId="77777777" w:rsidR="00422532" w:rsidRPr="00C73D13" w:rsidRDefault="00422532" w:rsidP="009744B2">
            <w:pPr>
              <w:autoSpaceDE w:val="0"/>
              <w:autoSpaceDN w:val="0"/>
              <w:adjustRightInd w:val="0"/>
              <w:jc w:val="both"/>
              <w:rPr>
                <w:sz w:val="28"/>
                <w:szCs w:val="28"/>
              </w:rPr>
            </w:pPr>
            <w:r w:rsidRPr="00C73D13">
              <w:rPr>
                <w:sz w:val="28"/>
                <w:szCs w:val="28"/>
              </w:rPr>
              <w:t>2</w:t>
            </w:r>
          </w:p>
        </w:tc>
        <w:tc>
          <w:tcPr>
            <w:tcW w:w="1502" w:type="dxa"/>
          </w:tcPr>
          <w:p w14:paraId="0B3F63DC" w14:textId="77777777" w:rsidR="00422532" w:rsidRPr="00D4712D" w:rsidRDefault="00422532" w:rsidP="009744B2">
            <w:pPr>
              <w:jc w:val="both"/>
              <w:rPr>
                <w:sz w:val="28"/>
                <w:szCs w:val="28"/>
              </w:rPr>
            </w:pPr>
            <w:r>
              <w:rPr>
                <w:sz w:val="28"/>
                <w:szCs w:val="28"/>
              </w:rPr>
              <w:t>55</w:t>
            </w:r>
          </w:p>
        </w:tc>
      </w:tr>
      <w:tr w:rsidR="00422532" w:rsidRPr="000A5ADA" w14:paraId="02128885" w14:textId="77777777" w:rsidTr="009744B2">
        <w:trPr>
          <w:trHeight w:val="270"/>
          <w:jc w:val="center"/>
        </w:trPr>
        <w:tc>
          <w:tcPr>
            <w:tcW w:w="3985" w:type="dxa"/>
          </w:tcPr>
          <w:p w14:paraId="4052B054" w14:textId="77777777" w:rsidR="00422532" w:rsidRPr="00C73D13" w:rsidRDefault="00422532" w:rsidP="009744B2">
            <w:pPr>
              <w:autoSpaceDE w:val="0"/>
              <w:autoSpaceDN w:val="0"/>
              <w:adjustRightInd w:val="0"/>
              <w:jc w:val="both"/>
              <w:rPr>
                <w:sz w:val="28"/>
                <w:szCs w:val="28"/>
              </w:rPr>
            </w:pPr>
            <w:r w:rsidRPr="00C73D13">
              <w:rPr>
                <w:sz w:val="28"/>
                <w:szCs w:val="28"/>
              </w:rPr>
              <w:t>Старшая</w:t>
            </w:r>
          </w:p>
        </w:tc>
        <w:tc>
          <w:tcPr>
            <w:tcW w:w="4593" w:type="dxa"/>
          </w:tcPr>
          <w:p w14:paraId="3F436D3E" w14:textId="77777777" w:rsidR="00422532" w:rsidRPr="00C73D13" w:rsidRDefault="00422532" w:rsidP="009744B2">
            <w:pPr>
              <w:autoSpaceDE w:val="0"/>
              <w:autoSpaceDN w:val="0"/>
              <w:adjustRightInd w:val="0"/>
              <w:jc w:val="both"/>
              <w:rPr>
                <w:sz w:val="28"/>
                <w:szCs w:val="28"/>
              </w:rPr>
            </w:pPr>
            <w:r w:rsidRPr="00C73D13">
              <w:rPr>
                <w:sz w:val="28"/>
                <w:szCs w:val="28"/>
              </w:rPr>
              <w:t>1</w:t>
            </w:r>
          </w:p>
        </w:tc>
        <w:tc>
          <w:tcPr>
            <w:tcW w:w="1502" w:type="dxa"/>
          </w:tcPr>
          <w:p w14:paraId="18C2BE7D" w14:textId="77777777" w:rsidR="00422532" w:rsidRPr="00D4712D" w:rsidRDefault="00422532" w:rsidP="009744B2">
            <w:pPr>
              <w:jc w:val="both"/>
              <w:rPr>
                <w:sz w:val="28"/>
                <w:szCs w:val="28"/>
              </w:rPr>
            </w:pPr>
            <w:r>
              <w:rPr>
                <w:sz w:val="28"/>
                <w:szCs w:val="28"/>
              </w:rPr>
              <w:t>26</w:t>
            </w:r>
          </w:p>
        </w:tc>
      </w:tr>
    </w:tbl>
    <w:p w14:paraId="1C0C1841"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b/>
          <w:bCs/>
          <w:color w:val="000000"/>
          <w:sz w:val="28"/>
          <w:szCs w:val="28"/>
        </w:rPr>
      </w:pPr>
    </w:p>
    <w:p w14:paraId="170B4977" w14:textId="77777777" w:rsidR="00422532" w:rsidRDefault="00422532" w:rsidP="00422532">
      <w:pPr>
        <w:spacing w:line="240" w:lineRule="auto"/>
        <w:jc w:val="center"/>
        <w:rPr>
          <w:rFonts w:ascii="Times New Roman" w:eastAsia="Times New Roman" w:hAnsi="Times New Roman" w:cs="Times New Roman"/>
          <w:b/>
          <w:sz w:val="28"/>
          <w:szCs w:val="28"/>
        </w:rPr>
      </w:pPr>
      <w:r w:rsidRPr="000A5ADA">
        <w:rPr>
          <w:rFonts w:ascii="Times New Roman" w:eastAsia="Times New Roman" w:hAnsi="Times New Roman" w:cs="Times New Roman"/>
          <w:b/>
          <w:sz w:val="28"/>
          <w:szCs w:val="28"/>
        </w:rPr>
        <w:t>Сведения о педагогических работниках</w:t>
      </w:r>
    </w:p>
    <w:tbl>
      <w:tblPr>
        <w:tblStyle w:val="4"/>
        <w:tblW w:w="10314" w:type="dxa"/>
        <w:tblLayout w:type="fixed"/>
        <w:tblLook w:val="04A0" w:firstRow="1" w:lastRow="0" w:firstColumn="1" w:lastColumn="0" w:noHBand="0" w:noVBand="1"/>
      </w:tblPr>
      <w:tblGrid>
        <w:gridCol w:w="773"/>
        <w:gridCol w:w="1178"/>
        <w:gridCol w:w="1418"/>
        <w:gridCol w:w="851"/>
        <w:gridCol w:w="6094"/>
      </w:tblGrid>
      <w:tr w:rsidR="00422532" w:rsidRPr="00FE6180" w14:paraId="2E5EE37E" w14:textId="77777777" w:rsidTr="009744B2">
        <w:tc>
          <w:tcPr>
            <w:tcW w:w="773" w:type="dxa"/>
          </w:tcPr>
          <w:p w14:paraId="270E082A" w14:textId="77777777" w:rsidR="00422532" w:rsidRPr="00FE6180" w:rsidRDefault="00422532" w:rsidP="009744B2">
            <w:pPr>
              <w:jc w:val="center"/>
              <w:rPr>
                <w:rFonts w:ascii="Times New Roman" w:hAnsi="Times New Roman" w:cs="Times New Roman"/>
                <w:b/>
                <w:sz w:val="20"/>
              </w:rPr>
            </w:pPr>
            <w:r w:rsidRPr="00FE6180">
              <w:rPr>
                <w:rFonts w:ascii="Times New Roman" w:hAnsi="Times New Roman" w:cs="Times New Roman"/>
                <w:b/>
                <w:sz w:val="20"/>
              </w:rPr>
              <w:t>№</w:t>
            </w:r>
          </w:p>
          <w:p w14:paraId="605BF3FF" w14:textId="77777777" w:rsidR="00422532" w:rsidRPr="00FE6180" w:rsidRDefault="00422532" w:rsidP="009744B2">
            <w:pPr>
              <w:jc w:val="center"/>
              <w:rPr>
                <w:rFonts w:ascii="Times New Roman" w:hAnsi="Times New Roman" w:cs="Times New Roman"/>
                <w:b/>
                <w:sz w:val="20"/>
              </w:rPr>
            </w:pPr>
            <w:r w:rsidRPr="00FE6180">
              <w:rPr>
                <w:rFonts w:ascii="Times New Roman" w:hAnsi="Times New Roman" w:cs="Times New Roman"/>
                <w:b/>
                <w:sz w:val="20"/>
              </w:rPr>
              <w:t>п/п</w:t>
            </w:r>
          </w:p>
        </w:tc>
        <w:tc>
          <w:tcPr>
            <w:tcW w:w="1178" w:type="dxa"/>
          </w:tcPr>
          <w:p w14:paraId="42AC5514" w14:textId="77777777" w:rsidR="00422532" w:rsidRPr="00FE6180" w:rsidRDefault="00422532" w:rsidP="009744B2">
            <w:pPr>
              <w:jc w:val="center"/>
              <w:rPr>
                <w:rFonts w:ascii="Times New Roman" w:hAnsi="Times New Roman" w:cs="Times New Roman"/>
                <w:b/>
                <w:sz w:val="20"/>
              </w:rPr>
            </w:pPr>
            <w:r w:rsidRPr="00FE6180">
              <w:rPr>
                <w:rFonts w:ascii="Times New Roman" w:hAnsi="Times New Roman" w:cs="Times New Roman"/>
                <w:b/>
                <w:sz w:val="20"/>
              </w:rPr>
              <w:t>ФИО</w:t>
            </w:r>
          </w:p>
        </w:tc>
        <w:tc>
          <w:tcPr>
            <w:tcW w:w="1418" w:type="dxa"/>
          </w:tcPr>
          <w:p w14:paraId="6848B921" w14:textId="77777777" w:rsidR="00422532" w:rsidRPr="00FE6180" w:rsidRDefault="00422532" w:rsidP="009744B2">
            <w:pPr>
              <w:ind w:left="-111" w:right="-108"/>
              <w:jc w:val="center"/>
              <w:rPr>
                <w:rFonts w:ascii="Times New Roman" w:hAnsi="Times New Roman" w:cs="Times New Roman"/>
                <w:b/>
                <w:sz w:val="20"/>
              </w:rPr>
            </w:pPr>
            <w:r w:rsidRPr="00FE6180">
              <w:rPr>
                <w:rFonts w:ascii="Times New Roman" w:hAnsi="Times New Roman" w:cs="Times New Roman"/>
                <w:b/>
                <w:sz w:val="20"/>
              </w:rPr>
              <w:t>должность</w:t>
            </w:r>
          </w:p>
        </w:tc>
        <w:tc>
          <w:tcPr>
            <w:tcW w:w="851" w:type="dxa"/>
          </w:tcPr>
          <w:p w14:paraId="48F31129" w14:textId="77777777" w:rsidR="00422532" w:rsidRPr="00FE6180" w:rsidRDefault="00422532" w:rsidP="009744B2">
            <w:pPr>
              <w:ind w:left="-106" w:right="-109"/>
              <w:jc w:val="center"/>
              <w:rPr>
                <w:rFonts w:ascii="Times New Roman" w:hAnsi="Times New Roman" w:cs="Times New Roman"/>
                <w:b/>
                <w:sz w:val="20"/>
              </w:rPr>
            </w:pPr>
            <w:r w:rsidRPr="00FE6180">
              <w:rPr>
                <w:rFonts w:ascii="Times New Roman" w:hAnsi="Times New Roman" w:cs="Times New Roman"/>
                <w:b/>
                <w:sz w:val="16"/>
                <w:szCs w:val="18"/>
              </w:rPr>
              <w:t>Образование (высшее или среднее)</w:t>
            </w:r>
          </w:p>
        </w:tc>
        <w:tc>
          <w:tcPr>
            <w:tcW w:w="6094" w:type="dxa"/>
          </w:tcPr>
          <w:p w14:paraId="2FE63A7F" w14:textId="77777777" w:rsidR="00422532" w:rsidRPr="00FE6180" w:rsidRDefault="00422532" w:rsidP="009744B2">
            <w:pPr>
              <w:jc w:val="both"/>
              <w:rPr>
                <w:rFonts w:ascii="Times New Roman" w:hAnsi="Times New Roman" w:cs="Times New Roman"/>
                <w:b/>
                <w:sz w:val="20"/>
              </w:rPr>
            </w:pPr>
            <w:r w:rsidRPr="00FE6180">
              <w:rPr>
                <w:rFonts w:ascii="Times New Roman" w:hAnsi="Times New Roman" w:cs="Times New Roman"/>
                <w:b/>
                <w:sz w:val="20"/>
              </w:rPr>
              <w:t>Дата прохождения курсов повышения квалификации</w:t>
            </w:r>
          </w:p>
        </w:tc>
      </w:tr>
      <w:tr w:rsidR="00422532" w:rsidRPr="00FE6180" w14:paraId="2FC18C94" w14:textId="77777777" w:rsidTr="009744B2">
        <w:tc>
          <w:tcPr>
            <w:tcW w:w="773" w:type="dxa"/>
          </w:tcPr>
          <w:p w14:paraId="094A2BF3"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7D84AE37"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Тавдаева Таисия Резвановна</w:t>
            </w:r>
          </w:p>
        </w:tc>
        <w:tc>
          <w:tcPr>
            <w:tcW w:w="1418" w:type="dxa"/>
          </w:tcPr>
          <w:p w14:paraId="661C62DF"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Воспитатель</w:t>
            </w:r>
          </w:p>
        </w:tc>
        <w:tc>
          <w:tcPr>
            <w:tcW w:w="851" w:type="dxa"/>
          </w:tcPr>
          <w:p w14:paraId="6A09FE9E" w14:textId="77777777" w:rsidR="00422532" w:rsidRPr="00FE6180" w:rsidRDefault="00422532" w:rsidP="009744B2">
            <w:pPr>
              <w:ind w:right="-109"/>
              <w:rPr>
                <w:rFonts w:ascii="Times New Roman" w:hAnsi="Times New Roman" w:cs="Times New Roman"/>
                <w:sz w:val="20"/>
              </w:rPr>
            </w:pPr>
            <w:r w:rsidRPr="00FE6180">
              <w:rPr>
                <w:rFonts w:ascii="Times New Roman" w:hAnsi="Times New Roman" w:cs="Times New Roman"/>
                <w:sz w:val="20"/>
              </w:rPr>
              <w:t xml:space="preserve">Высшее </w:t>
            </w:r>
          </w:p>
        </w:tc>
        <w:tc>
          <w:tcPr>
            <w:tcW w:w="6094" w:type="dxa"/>
          </w:tcPr>
          <w:p w14:paraId="1C79EC09" w14:textId="77777777" w:rsidR="00422532" w:rsidRPr="00FE6180" w:rsidRDefault="00422532" w:rsidP="009744B2">
            <w:pPr>
              <w:jc w:val="both"/>
              <w:rPr>
                <w:rFonts w:ascii="Times New Roman" w:hAnsi="Times New Roman" w:cs="Times New Roman"/>
                <w:sz w:val="20"/>
              </w:rPr>
            </w:pPr>
            <w:r w:rsidRPr="00FE6180">
              <w:rPr>
                <w:rFonts w:ascii="Times New Roman" w:hAnsi="Times New Roman" w:cs="Times New Roman"/>
                <w:sz w:val="20"/>
              </w:rPr>
              <w:t>ООО "Профессиональная академия" по дополнительной программе "Педагогика и методика преподавания дошкольного образования" объемом 72 часа. Дата выдачи: 27.10.2021 г.</w:t>
            </w:r>
          </w:p>
          <w:p w14:paraId="0C60D9AF" w14:textId="77777777" w:rsidR="00422532" w:rsidRPr="00FE6180" w:rsidRDefault="00422532" w:rsidP="009744B2">
            <w:pPr>
              <w:jc w:val="both"/>
              <w:rPr>
                <w:rFonts w:ascii="Times New Roman" w:hAnsi="Times New Roman" w:cs="Times New Roman"/>
                <w:sz w:val="20"/>
              </w:rPr>
            </w:pPr>
            <w:r w:rsidRPr="00FE6180">
              <w:rPr>
                <w:rFonts w:ascii="Times New Roman" w:hAnsi="Times New Roman" w:cs="Times New Roman"/>
                <w:sz w:val="20"/>
              </w:rPr>
              <w:t>ООО "Профессиональная академия" по дополнительной программе "Обучение работников образовательной организации навыкам оказания первой помощи" объемом 20 часов.</w:t>
            </w:r>
          </w:p>
          <w:p w14:paraId="7A8BBBD4" w14:textId="77777777" w:rsidR="00422532" w:rsidRPr="00FE6180" w:rsidRDefault="00422532" w:rsidP="009744B2">
            <w:pPr>
              <w:jc w:val="both"/>
              <w:rPr>
                <w:rFonts w:ascii="Times New Roman" w:hAnsi="Times New Roman" w:cs="Times New Roman"/>
                <w:sz w:val="20"/>
              </w:rPr>
            </w:pPr>
            <w:r w:rsidRPr="00FE6180">
              <w:rPr>
                <w:rFonts w:ascii="Times New Roman" w:hAnsi="Times New Roman" w:cs="Times New Roman"/>
                <w:sz w:val="20"/>
              </w:rPr>
              <w:t>Дата выдачи: 18.10.2021 г.</w:t>
            </w:r>
          </w:p>
          <w:p w14:paraId="5DB1A921" w14:textId="77777777" w:rsidR="00422532" w:rsidRDefault="00422532" w:rsidP="009744B2">
            <w:pPr>
              <w:jc w:val="both"/>
              <w:rPr>
                <w:rFonts w:ascii="Times New Roman" w:hAnsi="Times New Roman" w:cs="Times New Roman"/>
                <w:sz w:val="20"/>
              </w:rPr>
            </w:pPr>
            <w:r w:rsidRPr="00FE6180">
              <w:rPr>
                <w:rFonts w:ascii="Times New Roman" w:hAnsi="Times New Roman" w:cs="Times New Roman"/>
                <w:sz w:val="20"/>
              </w:rPr>
              <w:t>ООО "Профессиональная академия" по дополнительной программе "Инклюзивное образование с ОВЗ по ФГОС" объемом 72 часа.  Дата выдачи 14.10.2021 г.</w:t>
            </w:r>
          </w:p>
          <w:p w14:paraId="03B22D3C" w14:textId="77777777" w:rsidR="00422532" w:rsidRDefault="00422532" w:rsidP="009744B2">
            <w:pPr>
              <w:jc w:val="both"/>
              <w:rPr>
                <w:rFonts w:ascii="Times New Roman" w:hAnsi="Times New Roman" w:cs="Times New Roman"/>
                <w:sz w:val="20"/>
              </w:rPr>
            </w:pPr>
            <w:r>
              <w:rPr>
                <w:rFonts w:ascii="Times New Roman" w:hAnsi="Times New Roman" w:cs="Times New Roman"/>
                <w:sz w:val="20"/>
              </w:rPr>
              <w:lastRenderedPageBreak/>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657E0CE5" w14:textId="77777777" w:rsidR="00422532" w:rsidRPr="00FE6180"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w:t>
            </w:r>
            <w:r>
              <w:rPr>
                <w:rFonts w:ascii="Times New Roman" w:hAnsi="Times New Roman" w:cs="Times New Roman"/>
                <w:sz w:val="20"/>
              </w:rPr>
              <w:t xml:space="preserve"> «Педагогика и методика преподавания чеченского языка и литературы» Дата выдачи: 25.04.2023 г. Объем-72 часа.</w:t>
            </w:r>
          </w:p>
        </w:tc>
      </w:tr>
      <w:tr w:rsidR="00422532" w:rsidRPr="00FE6180" w14:paraId="42966C1B" w14:textId="77777777" w:rsidTr="009744B2">
        <w:tc>
          <w:tcPr>
            <w:tcW w:w="773" w:type="dxa"/>
          </w:tcPr>
          <w:p w14:paraId="2F3AC602"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7CCB1610" w14:textId="77777777" w:rsidR="00422532" w:rsidRPr="00FE6180" w:rsidRDefault="00422532" w:rsidP="009744B2">
            <w:pPr>
              <w:rPr>
                <w:rFonts w:ascii="Times New Roman" w:hAnsi="Times New Roman" w:cs="Times New Roman"/>
                <w:sz w:val="20"/>
              </w:rPr>
            </w:pPr>
            <w:r>
              <w:rPr>
                <w:rFonts w:ascii="Times New Roman" w:hAnsi="Times New Roman" w:cs="Times New Roman"/>
                <w:sz w:val="20"/>
              </w:rPr>
              <w:t>Юсупова Седа Магометсалимовна</w:t>
            </w:r>
          </w:p>
        </w:tc>
        <w:tc>
          <w:tcPr>
            <w:tcW w:w="1418" w:type="dxa"/>
          </w:tcPr>
          <w:p w14:paraId="161A4DC4"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 xml:space="preserve">Воспитатель </w:t>
            </w:r>
          </w:p>
        </w:tc>
        <w:tc>
          <w:tcPr>
            <w:tcW w:w="851" w:type="dxa"/>
          </w:tcPr>
          <w:p w14:paraId="0A2605B0" w14:textId="77777777" w:rsidR="00422532" w:rsidRPr="00FE6180" w:rsidRDefault="00422532" w:rsidP="009744B2">
            <w:pPr>
              <w:ind w:right="-109"/>
              <w:rPr>
                <w:rFonts w:ascii="Times New Roman" w:hAnsi="Times New Roman" w:cs="Times New Roman"/>
                <w:sz w:val="20"/>
              </w:rPr>
            </w:pPr>
            <w:r w:rsidRPr="00FE6180">
              <w:rPr>
                <w:rFonts w:ascii="Times New Roman" w:hAnsi="Times New Roman" w:cs="Times New Roman"/>
                <w:sz w:val="20"/>
              </w:rPr>
              <w:t>Высшее</w:t>
            </w:r>
          </w:p>
        </w:tc>
        <w:tc>
          <w:tcPr>
            <w:tcW w:w="6094" w:type="dxa"/>
          </w:tcPr>
          <w:p w14:paraId="6FB4EE3A" w14:textId="77777777" w:rsidR="00422532" w:rsidRDefault="00422532" w:rsidP="009744B2">
            <w:pPr>
              <w:jc w:val="both"/>
              <w:rPr>
                <w:rFonts w:ascii="Times New Roman" w:hAnsi="Times New Roman" w:cs="Times New Roman"/>
                <w:sz w:val="20"/>
              </w:rPr>
            </w:pPr>
            <w:r w:rsidRPr="00FE6180">
              <w:rPr>
                <w:rFonts w:ascii="Times New Roman" w:hAnsi="Times New Roman" w:cs="Times New Roman"/>
                <w:sz w:val="20"/>
              </w:rPr>
              <w:t>ООО «Региональный центр повышения квалификации" по дополнительной программе "Воспитатель дошкольного образования " в объеме 72 часа. Дата выдачи: 17.05.2021  г.</w:t>
            </w:r>
          </w:p>
          <w:p w14:paraId="0B24173E" w14:textId="77777777" w:rsidR="00422532" w:rsidRDefault="00422532" w:rsidP="009744B2">
            <w:pPr>
              <w:jc w:val="both"/>
              <w:rPr>
                <w:rFonts w:ascii="Times New Roman" w:hAnsi="Times New Roman" w:cs="Times New Roman"/>
                <w:sz w:val="20"/>
              </w:rPr>
            </w:pPr>
            <w:r>
              <w:rPr>
                <w:rFonts w:ascii="Times New Roman" w:hAnsi="Times New Roman" w:cs="Times New Roman"/>
                <w:sz w:val="20"/>
              </w:rPr>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029C55DB" w14:textId="77777777" w:rsidR="00422532" w:rsidRPr="00FE6180"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w:t>
            </w:r>
            <w:r>
              <w:rPr>
                <w:rFonts w:ascii="Times New Roman" w:hAnsi="Times New Roman" w:cs="Times New Roman"/>
                <w:sz w:val="20"/>
              </w:rPr>
              <w:t xml:space="preserve"> «Педагогика и методика преподавания чеченского языка и литературы» Дата выдачи: 25.04.2023 г. Объем-72 часа.</w:t>
            </w:r>
          </w:p>
        </w:tc>
      </w:tr>
      <w:tr w:rsidR="00422532" w:rsidRPr="00FE6180" w14:paraId="70B060DA" w14:textId="77777777" w:rsidTr="009744B2">
        <w:tc>
          <w:tcPr>
            <w:tcW w:w="773" w:type="dxa"/>
          </w:tcPr>
          <w:p w14:paraId="1FBE0E78"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593DE716"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Зубайраева Раиса Юнусовна</w:t>
            </w:r>
          </w:p>
        </w:tc>
        <w:tc>
          <w:tcPr>
            <w:tcW w:w="1418" w:type="dxa"/>
          </w:tcPr>
          <w:p w14:paraId="36D71A7F"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Воспитатель</w:t>
            </w:r>
          </w:p>
        </w:tc>
        <w:tc>
          <w:tcPr>
            <w:tcW w:w="851" w:type="dxa"/>
          </w:tcPr>
          <w:p w14:paraId="75205C5D" w14:textId="77777777" w:rsidR="00422532" w:rsidRPr="00FE6180" w:rsidRDefault="00422532" w:rsidP="009744B2">
            <w:pPr>
              <w:ind w:right="-109"/>
              <w:rPr>
                <w:rFonts w:ascii="Times New Roman" w:hAnsi="Times New Roman" w:cs="Times New Roman"/>
                <w:sz w:val="20"/>
              </w:rPr>
            </w:pPr>
            <w:r w:rsidRPr="00FE6180">
              <w:rPr>
                <w:rFonts w:ascii="Times New Roman" w:hAnsi="Times New Roman" w:cs="Times New Roman"/>
                <w:sz w:val="20"/>
              </w:rPr>
              <w:t xml:space="preserve">Высшее </w:t>
            </w:r>
          </w:p>
        </w:tc>
        <w:tc>
          <w:tcPr>
            <w:tcW w:w="6094" w:type="dxa"/>
          </w:tcPr>
          <w:p w14:paraId="75846101" w14:textId="77777777" w:rsidR="00422532" w:rsidRDefault="00422532" w:rsidP="009744B2">
            <w:pPr>
              <w:jc w:val="both"/>
              <w:rPr>
                <w:rFonts w:ascii="Times New Roman" w:hAnsi="Times New Roman" w:cs="Times New Roman"/>
                <w:sz w:val="20"/>
              </w:rPr>
            </w:pPr>
            <w:r w:rsidRPr="00FE6180">
              <w:rPr>
                <w:rFonts w:ascii="Times New Roman" w:hAnsi="Times New Roman" w:cs="Times New Roman"/>
                <w:sz w:val="20"/>
              </w:rPr>
              <w:t>ООО «Региональный центр повышения квалификации" по дополнительной программе "Воспитатель дошкольного образования " в объеме 72 часа. Дата выдачи: 17.05.2021  г.</w:t>
            </w:r>
          </w:p>
          <w:p w14:paraId="728A6210" w14:textId="77777777" w:rsidR="00422532" w:rsidRDefault="00422532" w:rsidP="009744B2">
            <w:pPr>
              <w:rPr>
                <w:rFonts w:ascii="Times New Roman" w:hAnsi="Times New Roman" w:cs="Times New Roman"/>
                <w:sz w:val="20"/>
              </w:rPr>
            </w:pPr>
            <w:r>
              <w:rPr>
                <w:rFonts w:ascii="Times New Roman" w:hAnsi="Times New Roman" w:cs="Times New Roman"/>
                <w:sz w:val="20"/>
              </w:rPr>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41E10602" w14:textId="77777777" w:rsidR="00422532" w:rsidRPr="00FE6180"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w:t>
            </w:r>
            <w:r>
              <w:rPr>
                <w:rFonts w:ascii="Times New Roman" w:hAnsi="Times New Roman" w:cs="Times New Roman"/>
                <w:sz w:val="20"/>
              </w:rPr>
              <w:t xml:space="preserve"> «Педагогика и методика преподавания чеченского языка и литературы» Дата выдачи: 25.04.2023 г. Объем-72 часа.</w:t>
            </w:r>
          </w:p>
        </w:tc>
      </w:tr>
      <w:tr w:rsidR="00422532" w:rsidRPr="00FE6180" w14:paraId="1B6002C5" w14:textId="77777777" w:rsidTr="009744B2">
        <w:tc>
          <w:tcPr>
            <w:tcW w:w="773" w:type="dxa"/>
          </w:tcPr>
          <w:p w14:paraId="39807B24"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1100D5F1"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Зубайраева Нуржан Юнусовна</w:t>
            </w:r>
          </w:p>
        </w:tc>
        <w:tc>
          <w:tcPr>
            <w:tcW w:w="1418" w:type="dxa"/>
          </w:tcPr>
          <w:p w14:paraId="681C4B6D"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 xml:space="preserve">Воспитатель </w:t>
            </w:r>
          </w:p>
        </w:tc>
        <w:tc>
          <w:tcPr>
            <w:tcW w:w="851" w:type="dxa"/>
          </w:tcPr>
          <w:p w14:paraId="20867C60" w14:textId="77777777" w:rsidR="00422532" w:rsidRPr="00FE6180" w:rsidRDefault="00422532" w:rsidP="009744B2">
            <w:pPr>
              <w:ind w:right="-109"/>
              <w:rPr>
                <w:rFonts w:ascii="Times New Roman" w:hAnsi="Times New Roman" w:cs="Times New Roman"/>
                <w:sz w:val="20"/>
              </w:rPr>
            </w:pPr>
            <w:r w:rsidRPr="00FE6180">
              <w:rPr>
                <w:rFonts w:ascii="Times New Roman" w:hAnsi="Times New Roman" w:cs="Times New Roman"/>
                <w:sz w:val="20"/>
              </w:rPr>
              <w:t>Высшее</w:t>
            </w:r>
          </w:p>
        </w:tc>
        <w:tc>
          <w:tcPr>
            <w:tcW w:w="6094" w:type="dxa"/>
          </w:tcPr>
          <w:p w14:paraId="625E384E" w14:textId="77777777" w:rsidR="00422532" w:rsidRDefault="00422532" w:rsidP="009744B2">
            <w:pPr>
              <w:jc w:val="both"/>
              <w:rPr>
                <w:rFonts w:ascii="Times New Roman" w:hAnsi="Times New Roman" w:cs="Times New Roman"/>
                <w:sz w:val="20"/>
              </w:rPr>
            </w:pPr>
            <w:r w:rsidRPr="00FE6180">
              <w:rPr>
                <w:rFonts w:ascii="Times New Roman" w:hAnsi="Times New Roman" w:cs="Times New Roman"/>
                <w:sz w:val="20"/>
              </w:rPr>
              <w:t>ООО Региональный центр повышения квалификации" по дополнительной профессиональной программе "Воспитатель дошкольного образования " в объеме 72 часа. Дата выдачи:12.10.2022 г.</w:t>
            </w:r>
          </w:p>
          <w:p w14:paraId="53A2E279" w14:textId="77777777" w:rsidR="00422532" w:rsidRDefault="00422532" w:rsidP="009744B2">
            <w:pPr>
              <w:rPr>
                <w:rFonts w:ascii="Times New Roman" w:hAnsi="Times New Roman" w:cs="Times New Roman"/>
                <w:sz w:val="20"/>
              </w:rPr>
            </w:pPr>
            <w:r>
              <w:rPr>
                <w:rFonts w:ascii="Times New Roman" w:hAnsi="Times New Roman" w:cs="Times New Roman"/>
                <w:sz w:val="20"/>
              </w:rPr>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2AD72981" w14:textId="77777777" w:rsidR="00422532" w:rsidRPr="00FE6180"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w:t>
            </w:r>
            <w:r>
              <w:rPr>
                <w:rFonts w:ascii="Times New Roman" w:hAnsi="Times New Roman" w:cs="Times New Roman"/>
                <w:sz w:val="20"/>
              </w:rPr>
              <w:t xml:space="preserve"> «Педагогика и методика преподавания чеченского языка и литературы» Дата выдачи: 25.04.2023 г. Объем-72 часа.</w:t>
            </w:r>
          </w:p>
        </w:tc>
      </w:tr>
      <w:tr w:rsidR="00422532" w:rsidRPr="00FE6180" w14:paraId="59AB0A43" w14:textId="77777777" w:rsidTr="009744B2">
        <w:tc>
          <w:tcPr>
            <w:tcW w:w="773" w:type="dxa"/>
          </w:tcPr>
          <w:p w14:paraId="4D570F4A"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1FF26DEA" w14:textId="77777777" w:rsidR="00422532" w:rsidRPr="00FE6180" w:rsidRDefault="00422532" w:rsidP="009744B2">
            <w:pPr>
              <w:ind w:right="-108"/>
              <w:rPr>
                <w:rFonts w:ascii="Times New Roman" w:hAnsi="Times New Roman" w:cs="Times New Roman"/>
                <w:sz w:val="20"/>
              </w:rPr>
            </w:pPr>
            <w:r w:rsidRPr="00FE6180">
              <w:rPr>
                <w:rFonts w:ascii="Times New Roman" w:hAnsi="Times New Roman" w:cs="Times New Roman"/>
                <w:sz w:val="20"/>
              </w:rPr>
              <w:t>Аслаханова Хеда Мухидовна</w:t>
            </w:r>
          </w:p>
        </w:tc>
        <w:tc>
          <w:tcPr>
            <w:tcW w:w="1418" w:type="dxa"/>
          </w:tcPr>
          <w:p w14:paraId="326F704B"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Воспитатель</w:t>
            </w:r>
          </w:p>
        </w:tc>
        <w:tc>
          <w:tcPr>
            <w:tcW w:w="851" w:type="dxa"/>
          </w:tcPr>
          <w:p w14:paraId="7833AF41" w14:textId="77777777" w:rsidR="00422532" w:rsidRPr="00FE6180" w:rsidRDefault="00422532" w:rsidP="009744B2">
            <w:pPr>
              <w:ind w:right="-109"/>
              <w:rPr>
                <w:rFonts w:ascii="Times New Roman" w:hAnsi="Times New Roman" w:cs="Times New Roman"/>
                <w:sz w:val="20"/>
              </w:rPr>
            </w:pPr>
            <w:r w:rsidRPr="00FE6180">
              <w:rPr>
                <w:rFonts w:ascii="Times New Roman" w:hAnsi="Times New Roman" w:cs="Times New Roman"/>
                <w:sz w:val="20"/>
              </w:rPr>
              <w:t xml:space="preserve">Среднее </w:t>
            </w:r>
          </w:p>
        </w:tc>
        <w:tc>
          <w:tcPr>
            <w:tcW w:w="6094" w:type="dxa"/>
          </w:tcPr>
          <w:p w14:paraId="71D751C9" w14:textId="77777777" w:rsidR="00422532" w:rsidRDefault="00422532" w:rsidP="009744B2">
            <w:pPr>
              <w:jc w:val="both"/>
              <w:rPr>
                <w:rFonts w:ascii="Times New Roman" w:hAnsi="Times New Roman" w:cs="Times New Roman"/>
                <w:sz w:val="20"/>
              </w:rPr>
            </w:pPr>
            <w:r w:rsidRPr="00FE6180">
              <w:rPr>
                <w:rFonts w:ascii="Times New Roman" w:hAnsi="Times New Roman" w:cs="Times New Roman"/>
                <w:sz w:val="20"/>
              </w:rPr>
              <w:t>ООО «Региональный центр повышения квалификации" по дополнительной программе "Воспитатель дошкольного образования " в объеме 72 часа. Дата выдачи: 17.05.2021  г.</w:t>
            </w:r>
          </w:p>
          <w:p w14:paraId="6C6991EA" w14:textId="77777777" w:rsidR="00422532" w:rsidRDefault="00422532" w:rsidP="009744B2">
            <w:pPr>
              <w:rPr>
                <w:rFonts w:ascii="Times New Roman" w:hAnsi="Times New Roman" w:cs="Times New Roman"/>
                <w:sz w:val="20"/>
              </w:rPr>
            </w:pPr>
            <w:r>
              <w:rPr>
                <w:rFonts w:ascii="Times New Roman" w:hAnsi="Times New Roman" w:cs="Times New Roman"/>
                <w:sz w:val="20"/>
              </w:rPr>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290FAEA0" w14:textId="77777777" w:rsidR="00422532" w:rsidRPr="00FE6180"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w:t>
            </w:r>
            <w:r>
              <w:rPr>
                <w:rFonts w:ascii="Times New Roman" w:hAnsi="Times New Roman" w:cs="Times New Roman"/>
                <w:sz w:val="20"/>
              </w:rPr>
              <w:t xml:space="preserve"> «Педагогика и методика преподавания чеченского языка и литературы» Дата выдачи: 25.04.2023 г. Объем-72 часа.</w:t>
            </w:r>
          </w:p>
        </w:tc>
      </w:tr>
      <w:tr w:rsidR="00422532" w:rsidRPr="00FE6180" w14:paraId="16B53A2C" w14:textId="77777777" w:rsidTr="009744B2">
        <w:tc>
          <w:tcPr>
            <w:tcW w:w="773" w:type="dxa"/>
          </w:tcPr>
          <w:p w14:paraId="11B599E3"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7EDD625E" w14:textId="77777777" w:rsidR="00422532" w:rsidRPr="00FE6180" w:rsidRDefault="00422532" w:rsidP="009744B2">
            <w:pPr>
              <w:ind w:right="-108"/>
              <w:rPr>
                <w:rFonts w:ascii="Times New Roman" w:hAnsi="Times New Roman" w:cs="Times New Roman"/>
                <w:sz w:val="20"/>
              </w:rPr>
            </w:pPr>
            <w:r w:rsidRPr="00FE6180">
              <w:rPr>
                <w:rFonts w:ascii="Times New Roman" w:hAnsi="Times New Roman" w:cs="Times New Roman"/>
                <w:sz w:val="20"/>
              </w:rPr>
              <w:t>Муртазова Аза Хамзатовна</w:t>
            </w:r>
          </w:p>
        </w:tc>
        <w:tc>
          <w:tcPr>
            <w:tcW w:w="1418" w:type="dxa"/>
          </w:tcPr>
          <w:p w14:paraId="0E13A63D"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 xml:space="preserve">Воспитатель </w:t>
            </w:r>
          </w:p>
        </w:tc>
        <w:tc>
          <w:tcPr>
            <w:tcW w:w="851" w:type="dxa"/>
          </w:tcPr>
          <w:p w14:paraId="22DD2FD4" w14:textId="77777777" w:rsidR="00422532" w:rsidRPr="00FE6180" w:rsidRDefault="00422532" w:rsidP="009744B2">
            <w:pPr>
              <w:ind w:right="-109"/>
              <w:rPr>
                <w:rFonts w:ascii="Times New Roman" w:hAnsi="Times New Roman" w:cs="Times New Roman"/>
                <w:sz w:val="20"/>
              </w:rPr>
            </w:pPr>
            <w:r w:rsidRPr="00FE6180">
              <w:rPr>
                <w:rFonts w:ascii="Times New Roman" w:hAnsi="Times New Roman" w:cs="Times New Roman"/>
                <w:sz w:val="20"/>
              </w:rPr>
              <w:t>Среднее</w:t>
            </w:r>
          </w:p>
        </w:tc>
        <w:tc>
          <w:tcPr>
            <w:tcW w:w="6094" w:type="dxa"/>
          </w:tcPr>
          <w:p w14:paraId="1A809E4D" w14:textId="77777777" w:rsidR="00422532" w:rsidRPr="00FE6180" w:rsidRDefault="00422532" w:rsidP="009744B2">
            <w:pPr>
              <w:jc w:val="both"/>
              <w:rPr>
                <w:rFonts w:ascii="Times New Roman" w:hAnsi="Times New Roman" w:cs="Times New Roman"/>
                <w:sz w:val="20"/>
              </w:rPr>
            </w:pPr>
            <w:r w:rsidRPr="00FE6180">
              <w:rPr>
                <w:rFonts w:ascii="Times New Roman" w:hAnsi="Times New Roman" w:cs="Times New Roman"/>
                <w:sz w:val="20"/>
              </w:rPr>
              <w:t>ООО "Профессиональная академия" по дополнительной программе "Педагогика и методика преподавания дошкольного образования" объемом 72 часа. Дата выдачи: 27.10.2021 г.</w:t>
            </w:r>
          </w:p>
          <w:p w14:paraId="5345B1FC" w14:textId="77777777" w:rsidR="00422532" w:rsidRPr="00FE6180" w:rsidRDefault="00422532" w:rsidP="009744B2">
            <w:pPr>
              <w:jc w:val="both"/>
              <w:rPr>
                <w:rFonts w:ascii="Times New Roman" w:hAnsi="Times New Roman" w:cs="Times New Roman"/>
                <w:sz w:val="20"/>
              </w:rPr>
            </w:pPr>
            <w:r w:rsidRPr="00FE6180">
              <w:rPr>
                <w:rFonts w:ascii="Times New Roman" w:hAnsi="Times New Roman" w:cs="Times New Roman"/>
                <w:sz w:val="20"/>
              </w:rPr>
              <w:t>ООО "Профессиональная академия" по дополнительной программе "Обучение работников образовательной организации навыкам оказания первой помощи" объемом 20 часов.</w:t>
            </w:r>
            <w:r>
              <w:rPr>
                <w:rFonts w:ascii="Times New Roman" w:hAnsi="Times New Roman" w:cs="Times New Roman"/>
                <w:sz w:val="20"/>
              </w:rPr>
              <w:t xml:space="preserve"> </w:t>
            </w:r>
            <w:r w:rsidRPr="00FE6180">
              <w:rPr>
                <w:rFonts w:ascii="Times New Roman" w:hAnsi="Times New Roman" w:cs="Times New Roman"/>
                <w:sz w:val="20"/>
              </w:rPr>
              <w:t>Дата выдачи: 18.10.2021 г.</w:t>
            </w:r>
          </w:p>
          <w:p w14:paraId="33C9EB5C" w14:textId="77777777" w:rsidR="00422532" w:rsidRDefault="00422532" w:rsidP="009744B2">
            <w:pPr>
              <w:jc w:val="both"/>
              <w:rPr>
                <w:rFonts w:ascii="Times New Roman" w:hAnsi="Times New Roman" w:cs="Times New Roman"/>
                <w:sz w:val="20"/>
              </w:rPr>
            </w:pPr>
            <w:r w:rsidRPr="00FE6180">
              <w:rPr>
                <w:rFonts w:ascii="Times New Roman" w:hAnsi="Times New Roman" w:cs="Times New Roman"/>
                <w:sz w:val="20"/>
              </w:rPr>
              <w:t>ООО "Профессиональная академия" по дополнительной программе "Инклюзивное образование с ОВЗ по ФГОС" объемом 72 часа.  Дата выдачи 14.10.2021 г.</w:t>
            </w:r>
          </w:p>
          <w:p w14:paraId="645707F4" w14:textId="77777777" w:rsidR="00422532" w:rsidRDefault="00422532" w:rsidP="009744B2">
            <w:pPr>
              <w:rPr>
                <w:rFonts w:ascii="Times New Roman" w:hAnsi="Times New Roman" w:cs="Times New Roman"/>
                <w:sz w:val="20"/>
              </w:rPr>
            </w:pPr>
            <w:r>
              <w:rPr>
                <w:rFonts w:ascii="Times New Roman" w:hAnsi="Times New Roman" w:cs="Times New Roman"/>
                <w:sz w:val="20"/>
              </w:rPr>
              <w:lastRenderedPageBreak/>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79D90C2E" w14:textId="77777777" w:rsidR="00422532" w:rsidRPr="00FE6180"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w:t>
            </w:r>
            <w:r>
              <w:rPr>
                <w:rFonts w:ascii="Times New Roman" w:hAnsi="Times New Roman" w:cs="Times New Roman"/>
                <w:sz w:val="20"/>
              </w:rPr>
              <w:t xml:space="preserve"> «Педагогика и методика преподавания чеченского языка и литературы» Дата выдачи: 25.04.2023 г. Объем-72 часа.</w:t>
            </w:r>
          </w:p>
        </w:tc>
      </w:tr>
      <w:tr w:rsidR="00422532" w:rsidRPr="00FE6180" w14:paraId="468EEAB5" w14:textId="77777777" w:rsidTr="009744B2">
        <w:tc>
          <w:tcPr>
            <w:tcW w:w="773" w:type="dxa"/>
          </w:tcPr>
          <w:p w14:paraId="41856E65"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36E8EC50"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Тавдаева Марьям Анзоровна</w:t>
            </w:r>
          </w:p>
        </w:tc>
        <w:tc>
          <w:tcPr>
            <w:tcW w:w="1418" w:type="dxa"/>
          </w:tcPr>
          <w:p w14:paraId="20BE87D0"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Воспитатель</w:t>
            </w:r>
          </w:p>
        </w:tc>
        <w:tc>
          <w:tcPr>
            <w:tcW w:w="851" w:type="dxa"/>
          </w:tcPr>
          <w:p w14:paraId="486D0CBB" w14:textId="77777777" w:rsidR="00422532" w:rsidRPr="00FE6180" w:rsidRDefault="00422532" w:rsidP="009744B2">
            <w:pPr>
              <w:ind w:right="-109"/>
              <w:rPr>
                <w:rFonts w:ascii="Times New Roman" w:hAnsi="Times New Roman" w:cs="Times New Roman"/>
                <w:sz w:val="20"/>
              </w:rPr>
            </w:pPr>
            <w:r w:rsidRPr="00FE6180">
              <w:rPr>
                <w:rFonts w:ascii="Times New Roman" w:hAnsi="Times New Roman" w:cs="Times New Roman"/>
                <w:sz w:val="20"/>
              </w:rPr>
              <w:t xml:space="preserve">Среднее </w:t>
            </w:r>
          </w:p>
        </w:tc>
        <w:tc>
          <w:tcPr>
            <w:tcW w:w="6094" w:type="dxa"/>
          </w:tcPr>
          <w:p w14:paraId="1A8E376E" w14:textId="77777777" w:rsidR="00422532" w:rsidRDefault="00422532" w:rsidP="009744B2">
            <w:pPr>
              <w:jc w:val="both"/>
              <w:rPr>
                <w:rFonts w:ascii="Times New Roman" w:hAnsi="Times New Roman" w:cs="Times New Roman"/>
                <w:sz w:val="20"/>
              </w:rPr>
            </w:pPr>
            <w:r w:rsidRPr="00FE6180">
              <w:rPr>
                <w:rFonts w:ascii="Times New Roman" w:hAnsi="Times New Roman" w:cs="Times New Roman"/>
                <w:sz w:val="20"/>
              </w:rPr>
              <w:t>ООО «Региональный центр повышения квалификации" по дополнительной профессиональной программе "Воспитатель дошкольного образования " в объеме 72 часа.Дата выдачи:12.10.2022  г.</w:t>
            </w:r>
          </w:p>
          <w:p w14:paraId="5CF1341A" w14:textId="77777777" w:rsidR="00422532" w:rsidRDefault="00422532" w:rsidP="009744B2">
            <w:pPr>
              <w:rPr>
                <w:rFonts w:ascii="Times New Roman" w:hAnsi="Times New Roman" w:cs="Times New Roman"/>
                <w:sz w:val="20"/>
              </w:rPr>
            </w:pPr>
            <w:r>
              <w:rPr>
                <w:rFonts w:ascii="Times New Roman" w:hAnsi="Times New Roman" w:cs="Times New Roman"/>
                <w:sz w:val="20"/>
              </w:rPr>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2C68ABAE" w14:textId="77777777" w:rsidR="00422532" w:rsidRPr="00FE6180"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w:t>
            </w:r>
            <w:r>
              <w:rPr>
                <w:rFonts w:ascii="Times New Roman" w:hAnsi="Times New Roman" w:cs="Times New Roman"/>
                <w:sz w:val="20"/>
              </w:rPr>
              <w:t xml:space="preserve"> «Педагогика и методика преподавания чеченского языка и литературы» Дата выдачи: 25.04.2023 г. Объем-72 часа.</w:t>
            </w:r>
          </w:p>
        </w:tc>
      </w:tr>
      <w:tr w:rsidR="00422532" w:rsidRPr="00FE6180" w14:paraId="349E52B6" w14:textId="77777777" w:rsidTr="009744B2">
        <w:tc>
          <w:tcPr>
            <w:tcW w:w="773" w:type="dxa"/>
          </w:tcPr>
          <w:p w14:paraId="73CEF9F1"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66578ABC"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Басханова Иман Адлановна</w:t>
            </w:r>
          </w:p>
        </w:tc>
        <w:tc>
          <w:tcPr>
            <w:tcW w:w="1418" w:type="dxa"/>
          </w:tcPr>
          <w:p w14:paraId="4772359F"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 xml:space="preserve">Воспитатель </w:t>
            </w:r>
          </w:p>
        </w:tc>
        <w:tc>
          <w:tcPr>
            <w:tcW w:w="851" w:type="dxa"/>
          </w:tcPr>
          <w:p w14:paraId="0380011D" w14:textId="77777777" w:rsidR="00422532" w:rsidRPr="00FE6180" w:rsidRDefault="00422532" w:rsidP="009744B2">
            <w:pPr>
              <w:ind w:right="-109"/>
              <w:rPr>
                <w:rFonts w:ascii="Times New Roman" w:hAnsi="Times New Roman" w:cs="Times New Roman"/>
                <w:sz w:val="20"/>
              </w:rPr>
            </w:pPr>
            <w:r w:rsidRPr="00FE6180">
              <w:rPr>
                <w:rFonts w:ascii="Times New Roman" w:hAnsi="Times New Roman" w:cs="Times New Roman"/>
                <w:sz w:val="20"/>
              </w:rPr>
              <w:t>Среднее</w:t>
            </w:r>
          </w:p>
        </w:tc>
        <w:tc>
          <w:tcPr>
            <w:tcW w:w="6094" w:type="dxa"/>
          </w:tcPr>
          <w:p w14:paraId="60B75BAC" w14:textId="77777777" w:rsidR="00422532" w:rsidRPr="00FE6180" w:rsidRDefault="00422532" w:rsidP="009744B2">
            <w:pPr>
              <w:jc w:val="both"/>
              <w:rPr>
                <w:rFonts w:ascii="Times New Roman" w:hAnsi="Times New Roman" w:cs="Times New Roman"/>
                <w:sz w:val="20"/>
              </w:rPr>
            </w:pPr>
            <w:r w:rsidRPr="00FE6180">
              <w:rPr>
                <w:rFonts w:ascii="Times New Roman" w:hAnsi="Times New Roman" w:cs="Times New Roman"/>
                <w:sz w:val="20"/>
              </w:rPr>
              <w:t>ООО Региональный центр повышения квалификации" по дополнительной программе "Воспитатель дошкольного образования в условиях реализации ФГОС" в объеме 72 часа. Дата выдачи: 21.12.2019г.</w:t>
            </w:r>
          </w:p>
          <w:p w14:paraId="7544C0C7" w14:textId="77777777" w:rsidR="00422532" w:rsidRPr="00FE6180" w:rsidRDefault="00422532" w:rsidP="009744B2">
            <w:pPr>
              <w:jc w:val="both"/>
              <w:rPr>
                <w:rFonts w:ascii="Times New Roman" w:hAnsi="Times New Roman" w:cs="Times New Roman"/>
                <w:sz w:val="20"/>
              </w:rPr>
            </w:pPr>
            <w:r w:rsidRPr="00FE6180">
              <w:rPr>
                <w:rFonts w:ascii="Times New Roman" w:hAnsi="Times New Roman" w:cs="Times New Roman"/>
                <w:sz w:val="20"/>
              </w:rPr>
              <w:t>ООО "Профессиональная академия" по дополнительной программе "Обучение работников образовательной организации навыкам оказания первой помощи" объемом 20 часов. Дата выдачи: 18.10.2021 г.</w:t>
            </w:r>
          </w:p>
          <w:p w14:paraId="69A496B0" w14:textId="77777777" w:rsidR="00422532" w:rsidRPr="00FE6180" w:rsidRDefault="00422532" w:rsidP="009744B2">
            <w:pPr>
              <w:jc w:val="both"/>
              <w:rPr>
                <w:rFonts w:ascii="Times New Roman" w:hAnsi="Times New Roman" w:cs="Times New Roman"/>
                <w:sz w:val="20"/>
              </w:rPr>
            </w:pPr>
            <w:r w:rsidRPr="00FE6180">
              <w:rPr>
                <w:rFonts w:ascii="Times New Roman" w:hAnsi="Times New Roman" w:cs="Times New Roman"/>
                <w:sz w:val="20"/>
              </w:rPr>
              <w:t>ООО "Профессиональная академия" по дополнительной программе "Инклюзивное образование с ОВЗ по ФГОС" объемом 72 часа.  Дата выдачи 14.10.2021 г.</w:t>
            </w:r>
          </w:p>
          <w:p w14:paraId="6A35DCA4" w14:textId="77777777" w:rsidR="00422532" w:rsidRPr="00FE6180" w:rsidRDefault="00422532" w:rsidP="009744B2">
            <w:pPr>
              <w:jc w:val="both"/>
              <w:rPr>
                <w:rFonts w:ascii="Times New Roman" w:hAnsi="Times New Roman" w:cs="Times New Roman"/>
                <w:sz w:val="20"/>
              </w:rPr>
            </w:pPr>
            <w:r w:rsidRPr="00FE6180">
              <w:rPr>
                <w:rFonts w:ascii="Times New Roman" w:hAnsi="Times New Roman" w:cs="Times New Roman"/>
                <w:sz w:val="20"/>
              </w:rPr>
              <w:t>ООО "Профессиональная академия" по дополнительной программе "Педагогика и методика преподавания дошкольного образования" объемом 72 часа.  Дата выдачи 27.10.2021 г.</w:t>
            </w:r>
          </w:p>
          <w:p w14:paraId="2F5E5F56" w14:textId="77777777" w:rsidR="00422532" w:rsidRDefault="00422532" w:rsidP="009744B2">
            <w:pPr>
              <w:jc w:val="both"/>
              <w:rPr>
                <w:rFonts w:ascii="Times New Roman" w:hAnsi="Times New Roman" w:cs="Times New Roman"/>
                <w:sz w:val="20"/>
              </w:rPr>
            </w:pPr>
            <w:r w:rsidRPr="00FE6180">
              <w:rPr>
                <w:rFonts w:ascii="Times New Roman" w:hAnsi="Times New Roman" w:cs="Times New Roman"/>
                <w:sz w:val="20"/>
              </w:rPr>
              <w:t>Дата выдачи: 18.10.2021 г.</w:t>
            </w:r>
          </w:p>
          <w:p w14:paraId="527C4553" w14:textId="77777777" w:rsidR="00422532" w:rsidRDefault="00422532" w:rsidP="009744B2">
            <w:pPr>
              <w:rPr>
                <w:rFonts w:ascii="Times New Roman" w:hAnsi="Times New Roman" w:cs="Times New Roman"/>
                <w:sz w:val="20"/>
              </w:rPr>
            </w:pPr>
            <w:r>
              <w:rPr>
                <w:rFonts w:ascii="Times New Roman" w:hAnsi="Times New Roman" w:cs="Times New Roman"/>
                <w:sz w:val="20"/>
              </w:rPr>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047C6E40" w14:textId="77777777" w:rsidR="00422532" w:rsidRPr="00FE6180"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w:t>
            </w:r>
            <w:r>
              <w:rPr>
                <w:rFonts w:ascii="Times New Roman" w:hAnsi="Times New Roman" w:cs="Times New Roman"/>
                <w:sz w:val="20"/>
              </w:rPr>
              <w:t xml:space="preserve"> «Педагогика и методика преподавания чеченского языка и литературы» Дата выдачи: 25.04.2023 г. Объем-72 часа.</w:t>
            </w:r>
          </w:p>
        </w:tc>
      </w:tr>
      <w:tr w:rsidR="00422532" w:rsidRPr="00FE6180" w14:paraId="69EFD8E1" w14:textId="77777777" w:rsidTr="009744B2">
        <w:tc>
          <w:tcPr>
            <w:tcW w:w="773" w:type="dxa"/>
          </w:tcPr>
          <w:p w14:paraId="38D7D234"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4AA7F6AC"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Хусенов Ахмед Аббасович</w:t>
            </w:r>
          </w:p>
        </w:tc>
        <w:tc>
          <w:tcPr>
            <w:tcW w:w="1418" w:type="dxa"/>
          </w:tcPr>
          <w:p w14:paraId="28AEFFE6"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Инструктор по физической культуре</w:t>
            </w:r>
          </w:p>
        </w:tc>
        <w:tc>
          <w:tcPr>
            <w:tcW w:w="851" w:type="dxa"/>
          </w:tcPr>
          <w:p w14:paraId="5C9BE51B" w14:textId="77777777" w:rsidR="00422532" w:rsidRPr="00FE6180" w:rsidRDefault="00422532" w:rsidP="009744B2">
            <w:pPr>
              <w:ind w:right="-109"/>
              <w:rPr>
                <w:rFonts w:ascii="Times New Roman" w:hAnsi="Times New Roman" w:cs="Times New Roman"/>
                <w:sz w:val="20"/>
              </w:rPr>
            </w:pPr>
            <w:r w:rsidRPr="00FE6180">
              <w:rPr>
                <w:rFonts w:ascii="Times New Roman" w:hAnsi="Times New Roman" w:cs="Times New Roman"/>
                <w:sz w:val="20"/>
              </w:rPr>
              <w:t xml:space="preserve">Среднее </w:t>
            </w:r>
          </w:p>
        </w:tc>
        <w:tc>
          <w:tcPr>
            <w:tcW w:w="6094" w:type="dxa"/>
          </w:tcPr>
          <w:p w14:paraId="63B132BE" w14:textId="77777777" w:rsidR="00422532" w:rsidRDefault="00422532" w:rsidP="009744B2">
            <w:pPr>
              <w:jc w:val="both"/>
              <w:rPr>
                <w:rFonts w:ascii="Times New Roman" w:hAnsi="Times New Roman" w:cs="Times New Roman"/>
                <w:sz w:val="20"/>
              </w:rPr>
            </w:pPr>
            <w:r w:rsidRPr="00FE6180">
              <w:rPr>
                <w:rFonts w:ascii="Times New Roman" w:hAnsi="Times New Roman" w:cs="Times New Roman"/>
                <w:sz w:val="20"/>
              </w:rPr>
              <w:t>ООО "Региональный центр повышения квалификации" в объеме 72 часа по дополнительной профессиональной программе "Профессиональная компетентность инструктора по физической культуры ДОО в условиях стандартизации дошкольного образования" Дата выдачи: 13.07.2020 г.</w:t>
            </w:r>
          </w:p>
          <w:p w14:paraId="1FF49F7B" w14:textId="77777777" w:rsidR="00422532" w:rsidRDefault="00422532" w:rsidP="009744B2">
            <w:pPr>
              <w:rPr>
                <w:rFonts w:ascii="Times New Roman" w:hAnsi="Times New Roman" w:cs="Times New Roman"/>
                <w:sz w:val="20"/>
              </w:rPr>
            </w:pPr>
            <w:r>
              <w:rPr>
                <w:rFonts w:ascii="Times New Roman" w:hAnsi="Times New Roman" w:cs="Times New Roman"/>
                <w:sz w:val="20"/>
              </w:rPr>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06970036" w14:textId="77777777" w:rsidR="00422532" w:rsidRPr="00FE6180"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w:t>
            </w:r>
            <w:r>
              <w:rPr>
                <w:rFonts w:ascii="Times New Roman" w:hAnsi="Times New Roman" w:cs="Times New Roman"/>
                <w:sz w:val="20"/>
              </w:rPr>
              <w:t xml:space="preserve"> «Педагогика и методика преподавания чеченского языка и литературы» Дата выдачи: 25.04.2023 г. Объем-72 часа.</w:t>
            </w:r>
          </w:p>
        </w:tc>
      </w:tr>
      <w:tr w:rsidR="00422532" w:rsidRPr="00FE6180" w14:paraId="58ED58CF" w14:textId="77777777" w:rsidTr="009744B2">
        <w:tc>
          <w:tcPr>
            <w:tcW w:w="773" w:type="dxa"/>
          </w:tcPr>
          <w:p w14:paraId="31601199"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4D8FD699" w14:textId="77777777" w:rsidR="00422532" w:rsidRPr="00FE6180" w:rsidRDefault="00422532" w:rsidP="009744B2">
            <w:pPr>
              <w:ind w:right="-103"/>
              <w:rPr>
                <w:rFonts w:ascii="Times New Roman" w:hAnsi="Times New Roman" w:cs="Times New Roman"/>
                <w:sz w:val="20"/>
              </w:rPr>
            </w:pPr>
            <w:r w:rsidRPr="00FE6180">
              <w:rPr>
                <w:rFonts w:ascii="Times New Roman" w:hAnsi="Times New Roman" w:cs="Times New Roman"/>
                <w:sz w:val="20"/>
              </w:rPr>
              <w:t>Хадаева Хава Ширваниевна</w:t>
            </w:r>
          </w:p>
        </w:tc>
        <w:tc>
          <w:tcPr>
            <w:tcW w:w="1418" w:type="dxa"/>
          </w:tcPr>
          <w:p w14:paraId="22289861"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Педагог-психолог</w:t>
            </w:r>
          </w:p>
        </w:tc>
        <w:tc>
          <w:tcPr>
            <w:tcW w:w="851" w:type="dxa"/>
          </w:tcPr>
          <w:p w14:paraId="0A6A9131" w14:textId="77777777" w:rsidR="00422532" w:rsidRPr="00FE6180" w:rsidRDefault="00422532" w:rsidP="009744B2">
            <w:pPr>
              <w:ind w:right="-109"/>
              <w:rPr>
                <w:rFonts w:ascii="Times New Roman" w:hAnsi="Times New Roman" w:cs="Times New Roman"/>
                <w:sz w:val="20"/>
              </w:rPr>
            </w:pPr>
            <w:r w:rsidRPr="00FE6180">
              <w:rPr>
                <w:rFonts w:ascii="Times New Roman" w:hAnsi="Times New Roman" w:cs="Times New Roman"/>
                <w:sz w:val="20"/>
              </w:rPr>
              <w:t>Высшее</w:t>
            </w:r>
          </w:p>
        </w:tc>
        <w:tc>
          <w:tcPr>
            <w:tcW w:w="6094" w:type="dxa"/>
          </w:tcPr>
          <w:p w14:paraId="3550B102" w14:textId="77777777" w:rsidR="00422532" w:rsidRPr="00FE6180" w:rsidRDefault="00422532" w:rsidP="009744B2">
            <w:pPr>
              <w:jc w:val="both"/>
              <w:rPr>
                <w:rFonts w:ascii="Times New Roman" w:eastAsia="Times New Roman" w:hAnsi="Times New Roman" w:cs="Times New Roman"/>
                <w:color w:val="000000"/>
                <w:sz w:val="20"/>
              </w:rPr>
            </w:pPr>
            <w:r w:rsidRPr="00FE6180">
              <w:rPr>
                <w:rFonts w:ascii="Times New Roman" w:eastAsia="Times New Roman" w:hAnsi="Times New Roman" w:cs="Times New Roman"/>
                <w:color w:val="000000"/>
                <w:sz w:val="20"/>
              </w:rPr>
              <w:t>ООО "Региональный центр повышения квалификации" по дополнительной программе "Педагог-психолог" в объеме 72 часа. Дата выдачи: 20.12.2019 г.</w:t>
            </w:r>
          </w:p>
          <w:p w14:paraId="73A37A02" w14:textId="77777777" w:rsidR="00422532" w:rsidRPr="00FE6180" w:rsidRDefault="00422532" w:rsidP="009744B2">
            <w:pPr>
              <w:jc w:val="both"/>
              <w:rPr>
                <w:rFonts w:ascii="Times New Roman" w:eastAsia="Times New Roman" w:hAnsi="Times New Roman" w:cs="Times New Roman"/>
                <w:color w:val="000000"/>
                <w:sz w:val="20"/>
              </w:rPr>
            </w:pPr>
            <w:r w:rsidRPr="00FE6180">
              <w:rPr>
                <w:rFonts w:ascii="Times New Roman" w:eastAsia="Times New Roman" w:hAnsi="Times New Roman" w:cs="Times New Roman"/>
                <w:color w:val="000000"/>
                <w:sz w:val="20"/>
              </w:rPr>
              <w:t>ООО "Профессиональная академия" по дополнительной программе "Инклюзивное образование с ОВЗ по ФГОС" объемом 72 часа.  Дата выдачи 14.10.2021 г.</w:t>
            </w:r>
          </w:p>
          <w:p w14:paraId="618C8839" w14:textId="77777777" w:rsidR="00422532" w:rsidRDefault="00422532" w:rsidP="009744B2">
            <w:pPr>
              <w:jc w:val="both"/>
              <w:rPr>
                <w:rFonts w:ascii="Times New Roman" w:eastAsia="Times New Roman" w:hAnsi="Times New Roman" w:cs="Times New Roman"/>
                <w:color w:val="000000"/>
                <w:sz w:val="20"/>
              </w:rPr>
            </w:pPr>
            <w:r w:rsidRPr="00FE6180">
              <w:rPr>
                <w:rFonts w:ascii="Times New Roman" w:eastAsia="Times New Roman" w:hAnsi="Times New Roman" w:cs="Times New Roman"/>
                <w:color w:val="000000"/>
                <w:sz w:val="20"/>
              </w:rPr>
              <w:t xml:space="preserve">ФГБОУ ВО "ЧГПУ"  по дополнительной профессиональной </w:t>
            </w:r>
            <w:r w:rsidRPr="00FE6180">
              <w:rPr>
                <w:rFonts w:ascii="Times New Roman" w:eastAsia="Times New Roman" w:hAnsi="Times New Roman" w:cs="Times New Roman"/>
                <w:color w:val="000000"/>
                <w:sz w:val="20"/>
              </w:rPr>
              <w:lastRenderedPageBreak/>
              <w:t>программе "Педагогика и психология специального (дефектологического) образования" объемом 72 часа.  Дата выдачи 11.11.2021г.</w:t>
            </w:r>
          </w:p>
          <w:p w14:paraId="6752E951" w14:textId="77777777" w:rsidR="00422532" w:rsidRDefault="00422532" w:rsidP="009744B2">
            <w:pPr>
              <w:rPr>
                <w:rFonts w:ascii="Times New Roman" w:hAnsi="Times New Roman" w:cs="Times New Roman"/>
                <w:sz w:val="20"/>
              </w:rPr>
            </w:pPr>
            <w:r>
              <w:rPr>
                <w:rFonts w:ascii="Times New Roman" w:hAnsi="Times New Roman" w:cs="Times New Roman"/>
                <w:sz w:val="20"/>
              </w:rPr>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72CDB6DE" w14:textId="77777777" w:rsidR="00422532" w:rsidRPr="00FE6180" w:rsidRDefault="00422532" w:rsidP="009744B2">
            <w:pPr>
              <w:jc w:val="both"/>
              <w:rPr>
                <w:rFonts w:ascii="Verdana" w:eastAsia="Times New Roman" w:hAnsi="Verdana" w:cs="Times New Roman"/>
                <w:color w:val="000000"/>
                <w:sz w:val="20"/>
              </w:rPr>
            </w:pPr>
            <w:r w:rsidRPr="00C129C3">
              <w:rPr>
                <w:rFonts w:ascii="Times New Roman" w:hAnsi="Times New Roman" w:cs="Times New Roman"/>
                <w:sz w:val="20"/>
              </w:rPr>
              <w:t>ООО «Проф-Развитие» по дополнительной профессиональной</w:t>
            </w:r>
            <w:r>
              <w:rPr>
                <w:rFonts w:ascii="Times New Roman" w:hAnsi="Times New Roman" w:cs="Times New Roman"/>
                <w:sz w:val="20"/>
              </w:rPr>
              <w:t xml:space="preserve"> «Педагогика и методика преподавания чеченского языка и литературы» Дата выдачи: 25.04.2023 г. Объем-72 часа.</w:t>
            </w:r>
          </w:p>
        </w:tc>
      </w:tr>
      <w:tr w:rsidR="00422532" w:rsidRPr="00FE6180" w14:paraId="7DB7CB1D" w14:textId="77777777" w:rsidTr="009744B2">
        <w:tc>
          <w:tcPr>
            <w:tcW w:w="773" w:type="dxa"/>
          </w:tcPr>
          <w:p w14:paraId="2474E846"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33FF8E90" w14:textId="77777777" w:rsidR="00422532" w:rsidRPr="00FE6180" w:rsidRDefault="00422532" w:rsidP="009744B2">
            <w:pPr>
              <w:rPr>
                <w:rFonts w:ascii="Times New Roman" w:hAnsi="Times New Roman" w:cs="Times New Roman"/>
                <w:sz w:val="20"/>
              </w:rPr>
            </w:pPr>
            <w:r w:rsidRPr="00FE6180">
              <w:rPr>
                <w:rFonts w:ascii="Times New Roman" w:hAnsi="Times New Roman" w:cs="Times New Roman"/>
                <w:sz w:val="20"/>
              </w:rPr>
              <w:t>Нагаева Людмила Резвановна</w:t>
            </w:r>
          </w:p>
        </w:tc>
        <w:tc>
          <w:tcPr>
            <w:tcW w:w="1418" w:type="dxa"/>
          </w:tcPr>
          <w:p w14:paraId="6E0CE893" w14:textId="77777777" w:rsidR="00422532" w:rsidRPr="00FE6180" w:rsidRDefault="00422532" w:rsidP="009744B2">
            <w:pPr>
              <w:ind w:left="-111" w:right="-250"/>
              <w:rPr>
                <w:rFonts w:ascii="Times New Roman" w:hAnsi="Times New Roman" w:cs="Times New Roman"/>
                <w:sz w:val="20"/>
              </w:rPr>
            </w:pPr>
            <w:r w:rsidRPr="00FE6180">
              <w:rPr>
                <w:rFonts w:ascii="Times New Roman" w:hAnsi="Times New Roman" w:cs="Times New Roman"/>
                <w:sz w:val="18"/>
                <w:szCs w:val="20"/>
              </w:rPr>
              <w:t>Старший воспитатель</w:t>
            </w:r>
          </w:p>
        </w:tc>
        <w:tc>
          <w:tcPr>
            <w:tcW w:w="851" w:type="dxa"/>
          </w:tcPr>
          <w:p w14:paraId="00434D70" w14:textId="77777777" w:rsidR="00422532" w:rsidRPr="00FE6180" w:rsidRDefault="00422532" w:rsidP="009744B2">
            <w:pPr>
              <w:ind w:right="-109"/>
              <w:rPr>
                <w:rFonts w:ascii="Times New Roman" w:hAnsi="Times New Roman" w:cs="Times New Roman"/>
                <w:sz w:val="20"/>
              </w:rPr>
            </w:pPr>
            <w:r w:rsidRPr="00FE6180">
              <w:rPr>
                <w:rFonts w:ascii="Times New Roman" w:hAnsi="Times New Roman" w:cs="Times New Roman"/>
                <w:sz w:val="20"/>
              </w:rPr>
              <w:t>Высшее</w:t>
            </w:r>
          </w:p>
        </w:tc>
        <w:tc>
          <w:tcPr>
            <w:tcW w:w="6094" w:type="dxa"/>
          </w:tcPr>
          <w:p w14:paraId="30FE62E2" w14:textId="77777777" w:rsidR="00422532" w:rsidRDefault="00422532" w:rsidP="009744B2">
            <w:pPr>
              <w:jc w:val="both"/>
              <w:rPr>
                <w:rFonts w:ascii="Times New Roman" w:hAnsi="Times New Roman" w:cs="Times New Roman"/>
                <w:sz w:val="20"/>
              </w:rPr>
            </w:pPr>
            <w:r w:rsidRPr="00FE6180">
              <w:rPr>
                <w:rFonts w:ascii="Times New Roman" w:hAnsi="Times New Roman" w:cs="Times New Roman"/>
                <w:sz w:val="20"/>
              </w:rPr>
              <w:t>ООО Региональный центр повышения квалификации" по дополнительной программе "Старший воспитатель. Организация и методическое сопровождение дошкольного образования в соответствии с требованиями ФГОС ДО" в объеме 72 часа. Присвоена квалификация "Воспитатель (включая старшего)" Дата выдачи: 22.12.2019 г.</w:t>
            </w:r>
          </w:p>
          <w:p w14:paraId="2A243D7D" w14:textId="77777777" w:rsidR="00422532" w:rsidRDefault="00422532" w:rsidP="009744B2">
            <w:pPr>
              <w:rPr>
                <w:rFonts w:ascii="Times New Roman" w:hAnsi="Times New Roman" w:cs="Times New Roman"/>
                <w:sz w:val="20"/>
              </w:rPr>
            </w:pPr>
            <w:r>
              <w:rPr>
                <w:rFonts w:ascii="Times New Roman" w:hAnsi="Times New Roman" w:cs="Times New Roman"/>
                <w:sz w:val="20"/>
              </w:rPr>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4B57ADEA" w14:textId="77777777" w:rsidR="00422532" w:rsidRPr="00FE6180"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w:t>
            </w:r>
            <w:r>
              <w:rPr>
                <w:rFonts w:ascii="Times New Roman" w:hAnsi="Times New Roman" w:cs="Times New Roman"/>
                <w:sz w:val="20"/>
              </w:rPr>
              <w:t xml:space="preserve"> «Педагогика и методика преподавания чеченского языка и литературы» Дата выдачи: 25.04.2023 г. Объем-72 часа.</w:t>
            </w:r>
          </w:p>
        </w:tc>
      </w:tr>
      <w:tr w:rsidR="00422532" w:rsidRPr="00FE6180" w14:paraId="4649FDA7" w14:textId="77777777" w:rsidTr="009744B2">
        <w:tc>
          <w:tcPr>
            <w:tcW w:w="773" w:type="dxa"/>
          </w:tcPr>
          <w:p w14:paraId="0EF800F6" w14:textId="77777777" w:rsidR="00422532" w:rsidRPr="00FE6180" w:rsidRDefault="00422532" w:rsidP="00422532">
            <w:pPr>
              <w:numPr>
                <w:ilvl w:val="0"/>
                <w:numId w:val="15"/>
              </w:numPr>
              <w:contextualSpacing/>
              <w:rPr>
                <w:rFonts w:ascii="Times New Roman" w:hAnsi="Times New Roman" w:cs="Times New Roman"/>
                <w:sz w:val="20"/>
              </w:rPr>
            </w:pPr>
          </w:p>
        </w:tc>
        <w:tc>
          <w:tcPr>
            <w:tcW w:w="1178" w:type="dxa"/>
          </w:tcPr>
          <w:p w14:paraId="5B49A6B8" w14:textId="77777777" w:rsidR="00422532" w:rsidRPr="00FE6180" w:rsidRDefault="00422532" w:rsidP="009744B2">
            <w:pPr>
              <w:rPr>
                <w:rFonts w:ascii="Times New Roman" w:hAnsi="Times New Roman" w:cs="Times New Roman"/>
                <w:sz w:val="20"/>
              </w:rPr>
            </w:pPr>
            <w:r>
              <w:rPr>
                <w:rFonts w:ascii="Times New Roman" w:hAnsi="Times New Roman" w:cs="Times New Roman"/>
                <w:sz w:val="20"/>
              </w:rPr>
              <w:t>Дамагова Милана Сайт-Ахметовна</w:t>
            </w:r>
          </w:p>
        </w:tc>
        <w:tc>
          <w:tcPr>
            <w:tcW w:w="1418" w:type="dxa"/>
          </w:tcPr>
          <w:p w14:paraId="338DDA61" w14:textId="77777777" w:rsidR="00422532" w:rsidRPr="00FE6180" w:rsidRDefault="00422532" w:rsidP="009744B2">
            <w:pPr>
              <w:ind w:right="-108"/>
              <w:rPr>
                <w:rFonts w:ascii="Times New Roman" w:hAnsi="Times New Roman" w:cs="Times New Roman"/>
                <w:sz w:val="20"/>
              </w:rPr>
            </w:pPr>
            <w:r>
              <w:rPr>
                <w:rFonts w:ascii="Times New Roman" w:hAnsi="Times New Roman" w:cs="Times New Roman"/>
                <w:sz w:val="20"/>
              </w:rPr>
              <w:t>Музыкальный руководитель</w:t>
            </w:r>
          </w:p>
        </w:tc>
        <w:tc>
          <w:tcPr>
            <w:tcW w:w="851" w:type="dxa"/>
          </w:tcPr>
          <w:p w14:paraId="63FF868A" w14:textId="77777777" w:rsidR="00422532" w:rsidRPr="00FE6180" w:rsidRDefault="00422532" w:rsidP="009744B2">
            <w:pPr>
              <w:ind w:right="-109"/>
              <w:rPr>
                <w:rFonts w:ascii="Times New Roman" w:hAnsi="Times New Roman" w:cs="Times New Roman"/>
                <w:sz w:val="20"/>
              </w:rPr>
            </w:pPr>
            <w:r>
              <w:rPr>
                <w:rFonts w:ascii="Times New Roman" w:hAnsi="Times New Roman" w:cs="Times New Roman"/>
                <w:sz w:val="20"/>
              </w:rPr>
              <w:t>Высшее</w:t>
            </w:r>
          </w:p>
        </w:tc>
        <w:tc>
          <w:tcPr>
            <w:tcW w:w="6094" w:type="dxa"/>
          </w:tcPr>
          <w:p w14:paraId="5CD94B06" w14:textId="77777777" w:rsidR="00422532" w:rsidRPr="00C129C3"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 программе «Требования к организации образовательного процесса при внедрении Федеральной образовательной программы дошкольного образования (ФОП ДО)». Объемом 72 ч. Дата выдачи: 10 мая 2023 года</w:t>
            </w:r>
          </w:p>
          <w:p w14:paraId="17201ECB" w14:textId="77777777" w:rsidR="00422532" w:rsidRPr="00FE6180" w:rsidRDefault="00422532" w:rsidP="009744B2">
            <w:pPr>
              <w:jc w:val="both"/>
              <w:rPr>
                <w:rFonts w:ascii="Times New Roman" w:hAnsi="Times New Roman" w:cs="Times New Roman"/>
                <w:sz w:val="20"/>
              </w:rPr>
            </w:pPr>
            <w:r w:rsidRPr="00C129C3">
              <w:rPr>
                <w:rFonts w:ascii="Times New Roman" w:hAnsi="Times New Roman" w:cs="Times New Roman"/>
                <w:sz w:val="20"/>
              </w:rPr>
              <w:t>ООО «Проф-Развитие» по дополнительной профессиональной «Педагогика и методика преподавания чеченского языка и литературы» Дата выдачи: 25.04.2023 г. Объем-72 часа.</w:t>
            </w:r>
          </w:p>
        </w:tc>
      </w:tr>
    </w:tbl>
    <w:p w14:paraId="1F94DA71" w14:textId="77777777" w:rsidR="00422532" w:rsidRDefault="00422532" w:rsidP="00422532">
      <w:pPr>
        <w:spacing w:line="240" w:lineRule="auto"/>
        <w:rPr>
          <w:rFonts w:ascii="Times New Roman" w:eastAsia="Times New Roman" w:hAnsi="Times New Roman" w:cs="Times New Roman"/>
          <w:b/>
          <w:sz w:val="28"/>
          <w:szCs w:val="28"/>
        </w:rPr>
      </w:pPr>
    </w:p>
    <w:p w14:paraId="2C8CF4AC" w14:textId="77777777" w:rsidR="00422532" w:rsidRPr="000A5ADA" w:rsidRDefault="00422532" w:rsidP="00422532">
      <w:pPr>
        <w:shd w:val="clear" w:color="auto" w:fill="FFFFFF"/>
        <w:spacing w:after="0" w:line="240" w:lineRule="auto"/>
        <w:jc w:val="center"/>
        <w:rPr>
          <w:rFonts w:ascii="Times New Roman" w:eastAsia="Times New Roman" w:hAnsi="Times New Roman" w:cs="Times New Roman"/>
          <w:b/>
          <w:bCs/>
          <w:color w:val="000000"/>
          <w:sz w:val="28"/>
          <w:szCs w:val="28"/>
        </w:rPr>
      </w:pPr>
      <w:r w:rsidRPr="000A5ADA">
        <w:rPr>
          <w:rFonts w:ascii="Times New Roman" w:eastAsia="Times New Roman" w:hAnsi="Times New Roman" w:cs="Times New Roman"/>
          <w:b/>
          <w:bCs/>
          <w:color w:val="000000"/>
          <w:sz w:val="28"/>
          <w:szCs w:val="28"/>
        </w:rPr>
        <w:t>4.Анализ образовательного процесса ДОУ</w:t>
      </w:r>
    </w:p>
    <w:p w14:paraId="3693393C" w14:textId="77777777" w:rsidR="00422532" w:rsidRPr="000A5ADA" w:rsidRDefault="00422532" w:rsidP="00422532">
      <w:pPr>
        <w:spacing w:after="0" w:line="240" w:lineRule="auto"/>
        <w:ind w:firstLine="708"/>
        <w:jc w:val="both"/>
        <w:rPr>
          <w:rFonts w:ascii="Times New Roman" w:hAnsi="Times New Roman" w:cs="Times New Roman"/>
          <w:color w:val="000000"/>
          <w:sz w:val="28"/>
          <w:szCs w:val="28"/>
        </w:rPr>
      </w:pPr>
      <w:r w:rsidRPr="000A5ADA">
        <w:rPr>
          <w:rFonts w:ascii="Times New Roman" w:eastAsia="Times New Roman" w:hAnsi="Times New Roman" w:cs="Times New Roman"/>
          <w:color w:val="222222"/>
          <w:sz w:val="28"/>
          <w:szCs w:val="28"/>
        </w:rPr>
        <w:t xml:space="preserve">Учебно-воспитательный процесс  выстроен на основе примерной основной общеобразовательной программы дошкольного образования, </w:t>
      </w:r>
      <w:r w:rsidRPr="000A5ADA">
        <w:rPr>
          <w:rFonts w:ascii="Times New Roman" w:hAnsi="Times New Roman" w:cs="Times New Roman"/>
          <w:sz w:val="28"/>
          <w:szCs w:val="28"/>
        </w:rPr>
        <w:t>режима  дня, учебного плана, расписания  ООД, годового  календарного  учебного  графика</w:t>
      </w:r>
      <w:r w:rsidRPr="000A5ADA">
        <w:rPr>
          <w:rFonts w:ascii="Times New Roman" w:eastAsia="Times New Roman" w:hAnsi="Times New Roman" w:cs="Times New Roman"/>
          <w:color w:val="222222"/>
          <w:sz w:val="28"/>
          <w:szCs w:val="28"/>
        </w:rPr>
        <w:t xml:space="preserve">. </w:t>
      </w:r>
    </w:p>
    <w:p w14:paraId="490788F7" w14:textId="77777777" w:rsidR="00422532" w:rsidRPr="000A5ADA" w:rsidRDefault="00422532" w:rsidP="00422532">
      <w:pPr>
        <w:spacing w:after="0" w:line="240" w:lineRule="auto"/>
        <w:jc w:val="both"/>
        <w:rPr>
          <w:rFonts w:ascii="Times New Roman" w:hAnsi="Times New Roman" w:cs="Times New Roman"/>
          <w:sz w:val="28"/>
          <w:szCs w:val="28"/>
        </w:rPr>
      </w:pPr>
      <w:r w:rsidRPr="000A5ADA">
        <w:rPr>
          <w:rFonts w:ascii="Times New Roman" w:eastAsia="Times New Roman" w:hAnsi="Times New Roman" w:cs="Times New Roman"/>
          <w:color w:val="222222"/>
          <w:sz w:val="28"/>
          <w:szCs w:val="28"/>
        </w:rPr>
        <w:t>Воспитательно- образовательный процесс включал в себя пять  направлений:</w:t>
      </w:r>
    </w:p>
    <w:p w14:paraId="411E4139" w14:textId="77777777" w:rsidR="00422532" w:rsidRPr="000A5ADA" w:rsidRDefault="00422532" w:rsidP="00422532">
      <w:pPr>
        <w:shd w:val="clear" w:color="auto" w:fill="FFFFFF"/>
        <w:spacing w:after="0" w:line="240" w:lineRule="auto"/>
        <w:ind w:right="360"/>
        <w:jc w:val="both"/>
        <w:textAlignment w:val="baseline"/>
        <w:rPr>
          <w:rFonts w:ascii="Times New Roman" w:eastAsia="Times New Roman" w:hAnsi="Times New Roman" w:cs="Times New Roman"/>
          <w:color w:val="222222"/>
          <w:sz w:val="28"/>
          <w:szCs w:val="28"/>
        </w:rPr>
      </w:pPr>
      <w:r w:rsidRPr="000A5ADA">
        <w:rPr>
          <w:rFonts w:ascii="Times New Roman" w:eastAsia="Times New Roman" w:hAnsi="Times New Roman" w:cs="Times New Roman"/>
          <w:color w:val="222222"/>
          <w:sz w:val="28"/>
          <w:szCs w:val="28"/>
        </w:rPr>
        <w:t>-познавательное развитие;</w:t>
      </w:r>
    </w:p>
    <w:p w14:paraId="40B90B36" w14:textId="77777777" w:rsidR="00422532" w:rsidRPr="000A5ADA" w:rsidRDefault="00422532" w:rsidP="00422532">
      <w:pPr>
        <w:shd w:val="clear" w:color="auto" w:fill="FFFFFF"/>
        <w:spacing w:after="0" w:line="240" w:lineRule="auto"/>
        <w:ind w:right="360"/>
        <w:jc w:val="both"/>
        <w:textAlignment w:val="baseline"/>
        <w:rPr>
          <w:rFonts w:ascii="Times New Roman" w:eastAsia="Times New Roman" w:hAnsi="Times New Roman" w:cs="Times New Roman"/>
          <w:color w:val="222222"/>
          <w:sz w:val="28"/>
          <w:szCs w:val="28"/>
        </w:rPr>
      </w:pPr>
      <w:r w:rsidRPr="000A5ADA">
        <w:rPr>
          <w:rFonts w:ascii="Times New Roman" w:eastAsia="Times New Roman" w:hAnsi="Times New Roman" w:cs="Times New Roman"/>
          <w:color w:val="222222"/>
          <w:sz w:val="28"/>
          <w:szCs w:val="28"/>
        </w:rPr>
        <w:t>-речевое развитие;</w:t>
      </w:r>
    </w:p>
    <w:p w14:paraId="15EFF8DA" w14:textId="77777777" w:rsidR="00422532" w:rsidRPr="000A5ADA" w:rsidRDefault="00422532" w:rsidP="00422532">
      <w:pPr>
        <w:shd w:val="clear" w:color="auto" w:fill="FFFFFF"/>
        <w:spacing w:after="0" w:line="240" w:lineRule="auto"/>
        <w:ind w:right="360"/>
        <w:jc w:val="both"/>
        <w:textAlignment w:val="baseline"/>
        <w:rPr>
          <w:rFonts w:ascii="Times New Roman" w:eastAsia="Times New Roman" w:hAnsi="Times New Roman" w:cs="Times New Roman"/>
          <w:color w:val="222222"/>
          <w:sz w:val="28"/>
          <w:szCs w:val="28"/>
        </w:rPr>
      </w:pPr>
      <w:r w:rsidRPr="000A5ADA">
        <w:rPr>
          <w:rFonts w:ascii="Times New Roman" w:eastAsia="Times New Roman" w:hAnsi="Times New Roman" w:cs="Times New Roman"/>
          <w:color w:val="222222"/>
          <w:sz w:val="28"/>
          <w:szCs w:val="28"/>
        </w:rPr>
        <w:t>-социально-коммуникативное развитие;</w:t>
      </w:r>
    </w:p>
    <w:p w14:paraId="322A7BB1" w14:textId="77777777" w:rsidR="00422532" w:rsidRPr="000A5ADA" w:rsidRDefault="00422532" w:rsidP="00422532">
      <w:pPr>
        <w:shd w:val="clear" w:color="auto" w:fill="FFFFFF"/>
        <w:spacing w:after="0" w:line="240" w:lineRule="auto"/>
        <w:ind w:right="360"/>
        <w:jc w:val="both"/>
        <w:textAlignment w:val="baseline"/>
        <w:rPr>
          <w:rFonts w:ascii="Times New Roman" w:eastAsia="Times New Roman" w:hAnsi="Times New Roman" w:cs="Times New Roman"/>
          <w:color w:val="222222"/>
          <w:sz w:val="28"/>
          <w:szCs w:val="28"/>
        </w:rPr>
      </w:pPr>
      <w:r w:rsidRPr="000A5ADA">
        <w:rPr>
          <w:rFonts w:ascii="Times New Roman" w:eastAsia="Times New Roman" w:hAnsi="Times New Roman" w:cs="Times New Roman"/>
          <w:color w:val="222222"/>
          <w:sz w:val="28"/>
          <w:szCs w:val="28"/>
        </w:rPr>
        <w:t>-физическое развитие;</w:t>
      </w:r>
    </w:p>
    <w:p w14:paraId="22D80D7E" w14:textId="77777777" w:rsidR="00422532" w:rsidRPr="000A5ADA" w:rsidRDefault="00422532" w:rsidP="00422532">
      <w:pPr>
        <w:shd w:val="clear" w:color="auto" w:fill="FFFFFF"/>
        <w:spacing w:after="0" w:line="240" w:lineRule="auto"/>
        <w:ind w:right="360"/>
        <w:jc w:val="both"/>
        <w:textAlignment w:val="baseline"/>
        <w:rPr>
          <w:rFonts w:ascii="Times New Roman" w:eastAsia="Times New Roman" w:hAnsi="Times New Roman" w:cs="Times New Roman"/>
          <w:color w:val="222222"/>
          <w:sz w:val="28"/>
          <w:szCs w:val="28"/>
        </w:rPr>
      </w:pPr>
      <w:r w:rsidRPr="000A5ADA">
        <w:rPr>
          <w:rFonts w:ascii="Times New Roman" w:eastAsia="Times New Roman" w:hAnsi="Times New Roman" w:cs="Times New Roman"/>
          <w:color w:val="222222"/>
          <w:sz w:val="28"/>
          <w:szCs w:val="28"/>
        </w:rPr>
        <w:t>-художественно-эстетическое развитие.</w:t>
      </w:r>
    </w:p>
    <w:p w14:paraId="558A6C98" w14:textId="77777777" w:rsidR="00422532" w:rsidRPr="000A5ADA" w:rsidRDefault="00422532" w:rsidP="00422532">
      <w:pPr>
        <w:shd w:val="clear" w:color="auto" w:fill="FFFFFF"/>
        <w:spacing w:after="0" w:line="240" w:lineRule="auto"/>
        <w:jc w:val="both"/>
        <w:textAlignment w:val="baseline"/>
        <w:rPr>
          <w:rFonts w:ascii="Times New Roman" w:eastAsia="Times New Roman" w:hAnsi="Times New Roman" w:cs="Times New Roman"/>
          <w:color w:val="222222"/>
          <w:sz w:val="28"/>
          <w:szCs w:val="28"/>
        </w:rPr>
      </w:pPr>
      <w:r w:rsidRPr="000A5ADA">
        <w:rPr>
          <w:rFonts w:ascii="Times New Roman" w:eastAsia="Times New Roman" w:hAnsi="Times New Roman" w:cs="Times New Roman"/>
          <w:color w:val="222222"/>
          <w:sz w:val="28"/>
          <w:szCs w:val="28"/>
        </w:rPr>
        <w:t>В течение учебного года деятельность ДОУ была направлена на обеспечение непрерывного, всестороннего и своевременного развития ребёнка.</w:t>
      </w:r>
    </w:p>
    <w:p w14:paraId="3A74EA8C" w14:textId="77777777" w:rsidR="00422532" w:rsidRPr="000A5ADA" w:rsidRDefault="00422532" w:rsidP="00422532">
      <w:pPr>
        <w:shd w:val="clear" w:color="auto" w:fill="FFFFFF"/>
        <w:spacing w:after="0" w:line="240" w:lineRule="auto"/>
        <w:jc w:val="both"/>
        <w:textAlignment w:val="baseline"/>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Педагоги ДОУ применяют современные педагогические технологии (здоровьесберегающие технологии, проектно-исследовательская деятельность, игровые технологии, экологические технологии (экспериментирование)). Они широко представлены во всех направлениях деятельности ДОУ. Принципиально важной стороной в образовательной технологии является позиция ребенка, и отношения взрослого с ребенком.</w:t>
      </w:r>
    </w:p>
    <w:p w14:paraId="3256C2D8" w14:textId="77777777" w:rsidR="00422532" w:rsidRPr="000A5ADA" w:rsidRDefault="00422532" w:rsidP="00422532">
      <w:pPr>
        <w:shd w:val="clear" w:color="auto" w:fill="FFFFFF"/>
        <w:spacing w:after="0" w:line="240" w:lineRule="auto"/>
        <w:jc w:val="both"/>
        <w:textAlignment w:val="baseline"/>
        <w:rPr>
          <w:rFonts w:ascii="Times New Roman" w:eastAsia="Times New Roman" w:hAnsi="Times New Roman" w:cs="Times New Roman"/>
          <w:color w:val="222222"/>
          <w:sz w:val="28"/>
          <w:szCs w:val="28"/>
        </w:rPr>
      </w:pPr>
    </w:p>
    <w:p w14:paraId="457DA4F8" w14:textId="77777777" w:rsidR="00422532" w:rsidRPr="000A5ADA" w:rsidRDefault="00422532" w:rsidP="00422532">
      <w:pPr>
        <w:spacing w:after="0" w:line="240" w:lineRule="auto"/>
        <w:ind w:firstLine="113"/>
        <w:jc w:val="center"/>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b/>
          <w:bCs/>
          <w:color w:val="000000" w:themeColor="text1"/>
          <w:sz w:val="28"/>
          <w:szCs w:val="28"/>
        </w:rPr>
        <w:lastRenderedPageBreak/>
        <w:t>5.Структура образовательного процесса.</w:t>
      </w:r>
    </w:p>
    <w:p w14:paraId="002EA965" w14:textId="77777777" w:rsidR="00422532" w:rsidRPr="000A5ADA" w:rsidRDefault="00422532" w:rsidP="00422532">
      <w:pPr>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В соответствии с требованиями ФГОС ДО в образовательный процесс ДОУ включены блоки:</w:t>
      </w:r>
    </w:p>
    <w:p w14:paraId="19253F5E" w14:textId="77777777" w:rsidR="00422532" w:rsidRPr="000A5ADA" w:rsidRDefault="00422532" w:rsidP="00422532">
      <w:pPr>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совместная партнерская деятельность взрослого с детьми;</w:t>
      </w:r>
    </w:p>
    <w:p w14:paraId="44FCAB0D" w14:textId="77777777" w:rsidR="00422532" w:rsidRPr="000A5ADA" w:rsidRDefault="00422532" w:rsidP="00422532">
      <w:pPr>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свободная самостоятельная деятельность детей;</w:t>
      </w:r>
    </w:p>
    <w:p w14:paraId="2C3AF8E2" w14:textId="77777777" w:rsidR="00422532" w:rsidRPr="000A5ADA" w:rsidRDefault="00422532" w:rsidP="00422532">
      <w:pPr>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взаимодействие с семьями воспитанников.</w:t>
      </w:r>
    </w:p>
    <w:p w14:paraId="6D6AB603" w14:textId="77777777" w:rsidR="00422532" w:rsidRPr="000A5ADA" w:rsidRDefault="00422532" w:rsidP="00422532">
      <w:pPr>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Совместная деятельность взрослого и детей   осуществляется как в организованной образовательной деятельности, так и в образовательной деятельности, осуществляемой в ходе режимных моментов.</w:t>
      </w:r>
    </w:p>
    <w:p w14:paraId="31D58EF8" w14:textId="77777777" w:rsidR="00422532" w:rsidRPr="000A5ADA" w:rsidRDefault="00422532" w:rsidP="00422532">
      <w:pPr>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68DA9FED" w14:textId="77777777" w:rsidR="00422532" w:rsidRPr="000A5ADA" w:rsidRDefault="00422532" w:rsidP="00422532">
      <w:pPr>
        <w:shd w:val="clear" w:color="auto" w:fill="FFFFFF"/>
        <w:spacing w:after="0" w:line="240" w:lineRule="auto"/>
        <w:ind w:firstLine="708"/>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Регулярно проводимые  проверки календарных планов воспитателей, посещения занятий и отдельных режимных моментов, проверки знаний детей через беседы, мониторинг, просмотры детских работ показали, что все эти факторы, используются воспитателями для гибкого проектирования целостного образовательного процесса. Процесс реализации образовательной деятельности носит комплексный системный характер.</w:t>
      </w:r>
    </w:p>
    <w:p w14:paraId="26362D27" w14:textId="77777777" w:rsidR="00422532" w:rsidRPr="000A5ADA" w:rsidRDefault="00422532" w:rsidP="00422532">
      <w:pPr>
        <w:spacing w:after="0" w:line="240" w:lineRule="auto"/>
        <w:ind w:firstLine="708"/>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xml:space="preserve">В </w:t>
      </w:r>
      <w:r>
        <w:rPr>
          <w:rFonts w:ascii="Times New Roman" w:eastAsia="Times New Roman" w:hAnsi="Times New Roman" w:cs="Times New Roman"/>
          <w:color w:val="000000" w:themeColor="text1"/>
          <w:sz w:val="28"/>
          <w:szCs w:val="28"/>
        </w:rPr>
        <w:t xml:space="preserve">2022-2023 </w:t>
      </w:r>
      <w:r w:rsidRPr="000A5ADA">
        <w:rPr>
          <w:rFonts w:ascii="Times New Roman" w:eastAsia="Times New Roman" w:hAnsi="Times New Roman" w:cs="Times New Roman"/>
          <w:color w:val="000000" w:themeColor="text1"/>
          <w:sz w:val="28"/>
          <w:szCs w:val="28"/>
        </w:rPr>
        <w:t>учебном году педагогическая работа дошкольного учреждения была направлена на решение следующей цели:</w:t>
      </w:r>
    </w:p>
    <w:p w14:paraId="076EF3C8" w14:textId="77777777" w:rsidR="00422532" w:rsidRPr="000A5ADA" w:rsidRDefault="00422532" w:rsidP="00422532">
      <w:pPr>
        <w:spacing w:after="0" w:line="240" w:lineRule="auto"/>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rPr>
        <w:t>Совершенствование в ДОУ психолого-педа</w:t>
      </w:r>
      <w:r>
        <w:rPr>
          <w:rFonts w:ascii="Times New Roman" w:eastAsia="Times New Roman" w:hAnsi="Times New Roman" w:cs="Times New Roman"/>
          <w:sz w:val="28"/>
          <w:szCs w:val="28"/>
        </w:rPr>
        <w:t>гогических условий, обеспечиваю</w:t>
      </w:r>
      <w:r w:rsidRPr="000A5ADA">
        <w:rPr>
          <w:rFonts w:ascii="Times New Roman" w:eastAsia="Times New Roman" w:hAnsi="Times New Roman" w:cs="Times New Roman"/>
          <w:sz w:val="28"/>
          <w:szCs w:val="28"/>
        </w:rPr>
        <w:t xml:space="preserve">щих реализацию основной общеобразовательной программы дошкольного </w:t>
      </w:r>
    </w:p>
    <w:p w14:paraId="468B057D" w14:textId="77777777" w:rsidR="00422532" w:rsidRPr="000A5ADA" w:rsidRDefault="00422532" w:rsidP="00422532">
      <w:pPr>
        <w:spacing w:after="0" w:line="240" w:lineRule="auto"/>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rPr>
        <w:t>образования в соответствии с ФГОС ДО.</w:t>
      </w:r>
    </w:p>
    <w:p w14:paraId="5E5E7156" w14:textId="77777777" w:rsidR="00422532" w:rsidRPr="000A5ADA" w:rsidRDefault="00422532" w:rsidP="00422532">
      <w:pPr>
        <w:spacing w:after="0" w:line="240" w:lineRule="auto"/>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Задачи:</w:t>
      </w:r>
    </w:p>
    <w:p w14:paraId="682EE3C8" w14:textId="77777777" w:rsidR="00422532" w:rsidRPr="000A5ADA" w:rsidRDefault="00422532" w:rsidP="00422532">
      <w:pPr>
        <w:spacing w:after="0" w:line="240" w:lineRule="auto"/>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lang w:eastAsia="en-US" w:bidi="en-US"/>
        </w:rPr>
        <w:t>1.</w:t>
      </w:r>
      <w:r w:rsidRPr="000A5ADA">
        <w:rPr>
          <w:rFonts w:ascii="Times New Roman" w:eastAsia="Times New Roman" w:hAnsi="Times New Roman" w:cs="Times New Roman"/>
          <w:sz w:val="28"/>
          <w:szCs w:val="28"/>
        </w:rPr>
        <w:t xml:space="preserve">Повышение профессионального мастерства педагогов в образовательной </w:t>
      </w:r>
    </w:p>
    <w:p w14:paraId="69E54CF1" w14:textId="77777777" w:rsidR="00422532" w:rsidRPr="000A5ADA" w:rsidRDefault="00422532" w:rsidP="00422532">
      <w:pPr>
        <w:spacing w:after="0" w:line="240" w:lineRule="auto"/>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rPr>
        <w:t>области «Речевое развитие».</w:t>
      </w:r>
    </w:p>
    <w:p w14:paraId="1CC598DD" w14:textId="77777777" w:rsidR="00422532" w:rsidRPr="000A5ADA" w:rsidRDefault="00422532" w:rsidP="00422532">
      <w:pPr>
        <w:spacing w:after="0" w:line="240" w:lineRule="auto"/>
        <w:jc w:val="both"/>
        <w:rPr>
          <w:rFonts w:ascii="Times New Roman" w:eastAsia="Times New Roman" w:hAnsi="Times New Roman" w:cs="Times New Roman"/>
          <w:sz w:val="28"/>
          <w:szCs w:val="28"/>
          <w:lang w:eastAsia="en-US" w:bidi="en-US"/>
        </w:rPr>
      </w:pPr>
      <w:r w:rsidRPr="000A5ADA">
        <w:rPr>
          <w:rFonts w:ascii="Times New Roman" w:eastAsia="Times New Roman" w:hAnsi="Times New Roman" w:cs="Times New Roman"/>
          <w:sz w:val="28"/>
          <w:szCs w:val="28"/>
          <w:lang w:eastAsia="en-US" w:bidi="en-US"/>
        </w:rPr>
        <w:t>2.Художественно-эстетическое развитие дошкольников средствами изобразительной деятельности.</w:t>
      </w:r>
    </w:p>
    <w:p w14:paraId="63860B8F" w14:textId="77777777" w:rsidR="00422532" w:rsidRPr="000A5ADA" w:rsidRDefault="00422532" w:rsidP="00422532">
      <w:pPr>
        <w:spacing w:after="0" w:line="240" w:lineRule="auto"/>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lang w:eastAsia="en-US" w:bidi="en-US"/>
        </w:rPr>
        <w:t xml:space="preserve">3.Продолжить формирование у детей дошкольного возраста моральных и нравственных ценностей принятых в обществе. </w:t>
      </w:r>
    </w:p>
    <w:p w14:paraId="28764C69" w14:textId="77777777" w:rsidR="00422532" w:rsidRPr="000A5ADA" w:rsidRDefault="00422532" w:rsidP="00422532">
      <w:pPr>
        <w:shd w:val="clear" w:color="auto" w:fill="FFFFFF"/>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Анализ выполнения годового плана показал:</w:t>
      </w:r>
    </w:p>
    <w:p w14:paraId="5D5E1B5B" w14:textId="77777777" w:rsidR="00422532" w:rsidRPr="000A5ADA" w:rsidRDefault="00422532" w:rsidP="00422532">
      <w:pPr>
        <w:shd w:val="clear" w:color="auto" w:fill="FFFFFF"/>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 Выбор методов, способов, средств и форм организации образовательной деятельности соответствует технологиям, применяемым в ДОУ.</w:t>
      </w:r>
    </w:p>
    <w:p w14:paraId="7E4C4946" w14:textId="77777777" w:rsidR="00422532" w:rsidRPr="000A5ADA" w:rsidRDefault="00422532" w:rsidP="00422532">
      <w:pPr>
        <w:shd w:val="clear" w:color="auto" w:fill="FFFFFF"/>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 Регулярные проверки календарных планов воспитателей, посещения ООД и отдельных режимных моментов, проверки знаний детей через беседы, диагностику, просмотры детских работ позволяют считать, что программный материал усвоен детьми всех возрастов на допустимом уровне.</w:t>
      </w:r>
    </w:p>
    <w:p w14:paraId="4FA3ECC1" w14:textId="77777777" w:rsidR="00422532" w:rsidRPr="000A5ADA" w:rsidRDefault="00422532" w:rsidP="00422532">
      <w:pPr>
        <w:spacing w:after="0" w:line="240" w:lineRule="auto"/>
        <w:jc w:val="both"/>
        <w:rPr>
          <w:rFonts w:ascii="Times New Roman" w:eastAsia="Times New Roman" w:hAnsi="Times New Roman" w:cs="Times New Roman"/>
          <w:sz w:val="28"/>
          <w:szCs w:val="28"/>
          <w:shd w:val="clear" w:color="auto" w:fill="FFFFFF"/>
        </w:rPr>
      </w:pPr>
      <w:r w:rsidRPr="000A5ADA">
        <w:rPr>
          <w:rFonts w:ascii="Times New Roman" w:eastAsia="Times New Roman" w:hAnsi="Times New Roman" w:cs="Times New Roman"/>
          <w:sz w:val="28"/>
          <w:szCs w:val="28"/>
          <w:shd w:val="clear" w:color="auto" w:fill="FFFFFF"/>
        </w:rPr>
        <w:t xml:space="preserve">        В  ДОУ, педагогическим составом была проведена диагностика на начало и конец учебного года, с целью определения стартовых возможностей и анализа уровня развития дошкольников. </w:t>
      </w:r>
      <w:r w:rsidRPr="000A5ADA">
        <w:rPr>
          <w:rFonts w:ascii="Times New Roman" w:eastAsia="Times New Roman" w:hAnsi="Times New Roman" w:cs="Times New Roman"/>
          <w:sz w:val="28"/>
          <w:szCs w:val="28"/>
        </w:rPr>
        <w:t xml:space="preserve">Во всех возрастных группах имеется в наличии диагностическая документация, соответствующая возрастным особенностям детей и </w:t>
      </w:r>
      <w:r w:rsidRPr="000A5ADA">
        <w:rPr>
          <w:rFonts w:ascii="Times New Roman" w:eastAsia="Times New Roman" w:hAnsi="Times New Roman" w:cs="Times New Roman"/>
          <w:sz w:val="28"/>
          <w:szCs w:val="28"/>
        </w:rPr>
        <w:lastRenderedPageBreak/>
        <w:t>соответствующая программным задачам. Диагностическое обследование детей проводилось согласно годовому плану работы ДОУ.</w:t>
      </w:r>
    </w:p>
    <w:p w14:paraId="5EBE785C" w14:textId="77777777" w:rsidR="00422532" w:rsidRPr="000A5ADA" w:rsidRDefault="00422532" w:rsidP="00422532">
      <w:pPr>
        <w:spacing w:after="0" w:line="240" w:lineRule="auto"/>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rPr>
        <w:t xml:space="preserve">Результаты итоговых показателей проведенной диагностики на начало и конец </w:t>
      </w:r>
      <w:r>
        <w:rPr>
          <w:rFonts w:ascii="Times New Roman" w:eastAsia="Times New Roman" w:hAnsi="Times New Roman" w:cs="Times New Roman"/>
          <w:sz w:val="28"/>
          <w:szCs w:val="28"/>
        </w:rPr>
        <w:t>2022-2023</w:t>
      </w:r>
      <w:r w:rsidRPr="000A5ADA">
        <w:rPr>
          <w:rFonts w:ascii="Times New Roman" w:eastAsia="Times New Roman" w:hAnsi="Times New Roman" w:cs="Times New Roman"/>
          <w:sz w:val="28"/>
          <w:szCs w:val="28"/>
        </w:rPr>
        <w:t>учебного года:</w:t>
      </w:r>
    </w:p>
    <w:p w14:paraId="4C1C4FDE" w14:textId="77777777" w:rsidR="00422532" w:rsidRPr="000A5ADA" w:rsidRDefault="00422532" w:rsidP="00422532">
      <w:pPr>
        <w:spacing w:after="0" w:line="240" w:lineRule="auto"/>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rPr>
        <w:t>Младшая группа «Гномики»</w:t>
      </w:r>
    </w:p>
    <w:tbl>
      <w:tblPr>
        <w:tblStyle w:val="1111"/>
        <w:tblW w:w="10206" w:type="dxa"/>
        <w:tblInd w:w="108" w:type="dxa"/>
        <w:tblLayout w:type="fixed"/>
        <w:tblLook w:val="04A0" w:firstRow="1" w:lastRow="0" w:firstColumn="1" w:lastColumn="0" w:noHBand="0" w:noVBand="1"/>
      </w:tblPr>
      <w:tblGrid>
        <w:gridCol w:w="1134"/>
        <w:gridCol w:w="851"/>
        <w:gridCol w:w="1134"/>
        <w:gridCol w:w="850"/>
        <w:gridCol w:w="1134"/>
        <w:gridCol w:w="1134"/>
        <w:gridCol w:w="993"/>
        <w:gridCol w:w="850"/>
        <w:gridCol w:w="709"/>
        <w:gridCol w:w="1417"/>
      </w:tblGrid>
      <w:tr w:rsidR="00422532" w:rsidRPr="000A5ADA" w14:paraId="6B604B69" w14:textId="77777777" w:rsidTr="009744B2">
        <w:trPr>
          <w:trHeight w:val="130"/>
        </w:trPr>
        <w:tc>
          <w:tcPr>
            <w:tcW w:w="10206" w:type="dxa"/>
            <w:gridSpan w:val="10"/>
          </w:tcPr>
          <w:p w14:paraId="7530C772" w14:textId="77777777" w:rsidR="00422532" w:rsidRPr="000A5ADA" w:rsidRDefault="00422532" w:rsidP="009744B2">
            <w:pPr>
              <w:jc w:val="center"/>
              <w:rPr>
                <w:rFonts w:ascii="Times New Roman" w:hAnsi="Times New Roman"/>
                <w:sz w:val="24"/>
              </w:rPr>
            </w:pPr>
            <w:r w:rsidRPr="000A5ADA">
              <w:rPr>
                <w:rFonts w:ascii="Times New Roman" w:hAnsi="Times New Roman"/>
                <w:sz w:val="24"/>
              </w:rPr>
              <w:t>Образовательные области</w:t>
            </w:r>
          </w:p>
        </w:tc>
      </w:tr>
      <w:tr w:rsidR="00422532" w:rsidRPr="000A5ADA" w14:paraId="07834356" w14:textId="77777777" w:rsidTr="009744B2">
        <w:trPr>
          <w:trHeight w:val="838"/>
        </w:trPr>
        <w:tc>
          <w:tcPr>
            <w:tcW w:w="1985" w:type="dxa"/>
            <w:gridSpan w:val="2"/>
          </w:tcPr>
          <w:p w14:paraId="6839E3AB" w14:textId="77777777" w:rsidR="00422532" w:rsidRPr="000A5ADA" w:rsidRDefault="00422532" w:rsidP="009744B2">
            <w:pPr>
              <w:rPr>
                <w:rFonts w:ascii="Times New Roman" w:hAnsi="Times New Roman"/>
                <w:sz w:val="24"/>
              </w:rPr>
            </w:pPr>
            <w:r w:rsidRPr="000A5ADA">
              <w:rPr>
                <w:rFonts w:ascii="Times New Roman" w:hAnsi="Times New Roman"/>
                <w:sz w:val="24"/>
              </w:rPr>
              <w:t>Познавательное развитие</w:t>
            </w:r>
          </w:p>
        </w:tc>
        <w:tc>
          <w:tcPr>
            <w:tcW w:w="1984" w:type="dxa"/>
            <w:gridSpan w:val="2"/>
          </w:tcPr>
          <w:p w14:paraId="0FDFFFF3" w14:textId="77777777" w:rsidR="00422532" w:rsidRPr="000A5ADA" w:rsidRDefault="00422532" w:rsidP="009744B2">
            <w:pPr>
              <w:rPr>
                <w:rFonts w:ascii="Times New Roman" w:hAnsi="Times New Roman"/>
                <w:sz w:val="24"/>
              </w:rPr>
            </w:pPr>
            <w:r w:rsidRPr="000A5ADA">
              <w:rPr>
                <w:rFonts w:ascii="Times New Roman" w:hAnsi="Times New Roman"/>
                <w:sz w:val="24"/>
              </w:rPr>
              <w:t>Речевое развитие</w:t>
            </w:r>
          </w:p>
        </w:tc>
        <w:tc>
          <w:tcPr>
            <w:tcW w:w="2268" w:type="dxa"/>
            <w:gridSpan w:val="2"/>
          </w:tcPr>
          <w:p w14:paraId="1F6AC52D" w14:textId="77777777" w:rsidR="00422532" w:rsidRPr="000A5ADA" w:rsidRDefault="00422532" w:rsidP="009744B2">
            <w:pPr>
              <w:ind w:left="-73" w:right="-30"/>
              <w:rPr>
                <w:rFonts w:ascii="Times New Roman" w:hAnsi="Times New Roman"/>
                <w:sz w:val="24"/>
              </w:rPr>
            </w:pPr>
            <w:r w:rsidRPr="000A5ADA">
              <w:rPr>
                <w:rFonts w:ascii="Times New Roman" w:hAnsi="Times New Roman"/>
                <w:sz w:val="24"/>
              </w:rPr>
              <w:t>Социально-коммуникативное развитие</w:t>
            </w:r>
          </w:p>
        </w:tc>
        <w:tc>
          <w:tcPr>
            <w:tcW w:w="1843" w:type="dxa"/>
            <w:gridSpan w:val="2"/>
          </w:tcPr>
          <w:p w14:paraId="5E1B1627" w14:textId="77777777" w:rsidR="00422532" w:rsidRPr="000A5ADA" w:rsidRDefault="00422532" w:rsidP="009744B2">
            <w:pPr>
              <w:ind w:left="-45" w:right="-95" w:firstLine="45"/>
              <w:rPr>
                <w:rFonts w:ascii="Times New Roman" w:hAnsi="Times New Roman"/>
                <w:sz w:val="24"/>
              </w:rPr>
            </w:pPr>
            <w:r w:rsidRPr="000A5ADA">
              <w:rPr>
                <w:rFonts w:ascii="Times New Roman" w:hAnsi="Times New Roman"/>
                <w:sz w:val="24"/>
              </w:rPr>
              <w:t>Художественно-эстетическое развитие</w:t>
            </w:r>
          </w:p>
        </w:tc>
        <w:tc>
          <w:tcPr>
            <w:tcW w:w="2126" w:type="dxa"/>
            <w:gridSpan w:val="2"/>
          </w:tcPr>
          <w:p w14:paraId="502DC8F5" w14:textId="77777777" w:rsidR="00422532" w:rsidRPr="000A5ADA" w:rsidRDefault="00422532" w:rsidP="009744B2">
            <w:pPr>
              <w:ind w:left="-33" w:right="-194" w:firstLine="33"/>
              <w:rPr>
                <w:rFonts w:ascii="Times New Roman" w:hAnsi="Times New Roman"/>
                <w:sz w:val="24"/>
              </w:rPr>
            </w:pPr>
            <w:r w:rsidRPr="000A5ADA">
              <w:rPr>
                <w:rFonts w:ascii="Times New Roman" w:hAnsi="Times New Roman"/>
                <w:sz w:val="24"/>
              </w:rPr>
              <w:t xml:space="preserve">Физическое развитие </w:t>
            </w:r>
          </w:p>
        </w:tc>
      </w:tr>
      <w:tr w:rsidR="00422532" w:rsidRPr="000A5ADA" w14:paraId="15E2F0F3" w14:textId="77777777" w:rsidTr="009744B2">
        <w:trPr>
          <w:trHeight w:val="196"/>
        </w:trPr>
        <w:tc>
          <w:tcPr>
            <w:tcW w:w="1134" w:type="dxa"/>
          </w:tcPr>
          <w:p w14:paraId="51BAF609"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851" w:type="dxa"/>
          </w:tcPr>
          <w:p w14:paraId="0C7D8F2A"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1134" w:type="dxa"/>
          </w:tcPr>
          <w:p w14:paraId="47E9F435"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850" w:type="dxa"/>
          </w:tcPr>
          <w:p w14:paraId="754A66B3"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1134" w:type="dxa"/>
          </w:tcPr>
          <w:p w14:paraId="4252CBE0"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1134" w:type="dxa"/>
          </w:tcPr>
          <w:p w14:paraId="7D642B1C"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993" w:type="dxa"/>
          </w:tcPr>
          <w:p w14:paraId="06D6D01B"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850" w:type="dxa"/>
          </w:tcPr>
          <w:p w14:paraId="79FA43E4"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709" w:type="dxa"/>
          </w:tcPr>
          <w:p w14:paraId="110B88DA"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1417" w:type="dxa"/>
          </w:tcPr>
          <w:p w14:paraId="028DD2F7"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r>
      <w:tr w:rsidR="00422532" w:rsidRPr="000A5ADA" w14:paraId="7E341100" w14:textId="77777777" w:rsidTr="009744B2">
        <w:trPr>
          <w:trHeight w:val="431"/>
        </w:trPr>
        <w:tc>
          <w:tcPr>
            <w:tcW w:w="1134" w:type="dxa"/>
          </w:tcPr>
          <w:p w14:paraId="3E425BFE" w14:textId="77777777" w:rsidR="00422532" w:rsidRPr="000A5ADA" w:rsidRDefault="00422532" w:rsidP="009744B2">
            <w:pPr>
              <w:rPr>
                <w:rFonts w:ascii="Times New Roman" w:hAnsi="Times New Roman"/>
                <w:sz w:val="24"/>
              </w:rPr>
            </w:pPr>
            <w:r w:rsidRPr="000A5ADA">
              <w:rPr>
                <w:rFonts w:ascii="Times New Roman" w:hAnsi="Times New Roman"/>
                <w:sz w:val="24"/>
              </w:rPr>
              <w:t>50%</w:t>
            </w:r>
          </w:p>
        </w:tc>
        <w:tc>
          <w:tcPr>
            <w:tcW w:w="851" w:type="dxa"/>
          </w:tcPr>
          <w:p w14:paraId="12CFF538" w14:textId="77777777" w:rsidR="00422532" w:rsidRPr="000A5ADA" w:rsidRDefault="00422532" w:rsidP="009744B2">
            <w:pPr>
              <w:rPr>
                <w:rFonts w:ascii="Times New Roman" w:hAnsi="Times New Roman"/>
                <w:sz w:val="24"/>
              </w:rPr>
            </w:pPr>
            <w:r w:rsidRPr="000A5ADA">
              <w:rPr>
                <w:rFonts w:ascii="Times New Roman" w:hAnsi="Times New Roman"/>
                <w:sz w:val="24"/>
              </w:rPr>
              <w:t>91%</w:t>
            </w:r>
          </w:p>
        </w:tc>
        <w:tc>
          <w:tcPr>
            <w:tcW w:w="1134" w:type="dxa"/>
          </w:tcPr>
          <w:p w14:paraId="4EFF25EE" w14:textId="77777777" w:rsidR="00422532" w:rsidRPr="000A5ADA" w:rsidRDefault="00422532" w:rsidP="009744B2">
            <w:pPr>
              <w:rPr>
                <w:rFonts w:ascii="Times New Roman" w:hAnsi="Times New Roman"/>
                <w:sz w:val="24"/>
              </w:rPr>
            </w:pPr>
            <w:r w:rsidRPr="000A5ADA">
              <w:rPr>
                <w:rFonts w:ascii="Times New Roman" w:hAnsi="Times New Roman"/>
                <w:sz w:val="24"/>
              </w:rPr>
              <w:t>62%</w:t>
            </w:r>
          </w:p>
        </w:tc>
        <w:tc>
          <w:tcPr>
            <w:tcW w:w="850" w:type="dxa"/>
          </w:tcPr>
          <w:p w14:paraId="2D5F0B55" w14:textId="77777777" w:rsidR="00422532" w:rsidRPr="000A5ADA" w:rsidRDefault="00422532" w:rsidP="009744B2">
            <w:pPr>
              <w:rPr>
                <w:rFonts w:ascii="Times New Roman" w:hAnsi="Times New Roman"/>
                <w:sz w:val="24"/>
              </w:rPr>
            </w:pPr>
            <w:r w:rsidRPr="000A5ADA">
              <w:rPr>
                <w:rFonts w:ascii="Times New Roman" w:hAnsi="Times New Roman"/>
                <w:sz w:val="24"/>
              </w:rPr>
              <w:t>88%</w:t>
            </w:r>
          </w:p>
        </w:tc>
        <w:tc>
          <w:tcPr>
            <w:tcW w:w="1134" w:type="dxa"/>
          </w:tcPr>
          <w:p w14:paraId="324276A0" w14:textId="77777777" w:rsidR="00422532" w:rsidRPr="000A5ADA" w:rsidRDefault="00422532" w:rsidP="009744B2">
            <w:pPr>
              <w:rPr>
                <w:rFonts w:ascii="Times New Roman" w:hAnsi="Times New Roman"/>
                <w:sz w:val="24"/>
              </w:rPr>
            </w:pPr>
            <w:r w:rsidRPr="000A5ADA">
              <w:rPr>
                <w:rFonts w:ascii="Times New Roman" w:hAnsi="Times New Roman"/>
                <w:sz w:val="24"/>
              </w:rPr>
              <w:t>48%</w:t>
            </w:r>
          </w:p>
        </w:tc>
        <w:tc>
          <w:tcPr>
            <w:tcW w:w="1134" w:type="dxa"/>
          </w:tcPr>
          <w:p w14:paraId="3ACD9B30" w14:textId="77777777" w:rsidR="00422532" w:rsidRPr="000A5ADA" w:rsidRDefault="00422532" w:rsidP="009744B2">
            <w:pPr>
              <w:rPr>
                <w:rFonts w:ascii="Times New Roman" w:hAnsi="Times New Roman"/>
                <w:sz w:val="24"/>
              </w:rPr>
            </w:pPr>
            <w:r w:rsidRPr="000A5ADA">
              <w:rPr>
                <w:rFonts w:ascii="Times New Roman" w:hAnsi="Times New Roman"/>
                <w:sz w:val="24"/>
              </w:rPr>
              <w:t>88%</w:t>
            </w:r>
          </w:p>
        </w:tc>
        <w:tc>
          <w:tcPr>
            <w:tcW w:w="993" w:type="dxa"/>
          </w:tcPr>
          <w:p w14:paraId="7CC749B7" w14:textId="77777777" w:rsidR="00422532" w:rsidRPr="000A5ADA" w:rsidRDefault="00422532" w:rsidP="009744B2">
            <w:pPr>
              <w:rPr>
                <w:rFonts w:ascii="Times New Roman" w:hAnsi="Times New Roman"/>
                <w:sz w:val="24"/>
              </w:rPr>
            </w:pPr>
            <w:r w:rsidRPr="000A5ADA">
              <w:rPr>
                <w:rFonts w:ascii="Times New Roman" w:hAnsi="Times New Roman"/>
                <w:sz w:val="24"/>
              </w:rPr>
              <w:t>57%</w:t>
            </w:r>
          </w:p>
        </w:tc>
        <w:tc>
          <w:tcPr>
            <w:tcW w:w="850" w:type="dxa"/>
          </w:tcPr>
          <w:p w14:paraId="0463E40D" w14:textId="77777777" w:rsidR="00422532" w:rsidRPr="000A5ADA" w:rsidRDefault="00422532" w:rsidP="009744B2">
            <w:pPr>
              <w:rPr>
                <w:rFonts w:ascii="Times New Roman" w:hAnsi="Times New Roman"/>
                <w:sz w:val="24"/>
              </w:rPr>
            </w:pPr>
            <w:r w:rsidRPr="000A5ADA">
              <w:rPr>
                <w:rFonts w:ascii="Times New Roman" w:hAnsi="Times New Roman"/>
                <w:sz w:val="24"/>
              </w:rPr>
              <w:t>87%</w:t>
            </w:r>
          </w:p>
        </w:tc>
        <w:tc>
          <w:tcPr>
            <w:tcW w:w="709" w:type="dxa"/>
          </w:tcPr>
          <w:p w14:paraId="07306FDD" w14:textId="77777777" w:rsidR="00422532" w:rsidRPr="000A5ADA" w:rsidRDefault="00422532" w:rsidP="009744B2">
            <w:pPr>
              <w:rPr>
                <w:rFonts w:ascii="Times New Roman" w:hAnsi="Times New Roman"/>
                <w:sz w:val="24"/>
              </w:rPr>
            </w:pPr>
            <w:r w:rsidRPr="000A5ADA">
              <w:rPr>
                <w:rFonts w:ascii="Times New Roman" w:hAnsi="Times New Roman"/>
                <w:sz w:val="24"/>
              </w:rPr>
              <w:t>57%</w:t>
            </w:r>
          </w:p>
        </w:tc>
        <w:tc>
          <w:tcPr>
            <w:tcW w:w="1417" w:type="dxa"/>
          </w:tcPr>
          <w:p w14:paraId="68401A0B" w14:textId="77777777" w:rsidR="00422532" w:rsidRPr="000A5ADA" w:rsidRDefault="00422532" w:rsidP="009744B2">
            <w:pPr>
              <w:rPr>
                <w:rFonts w:ascii="Times New Roman" w:hAnsi="Times New Roman"/>
                <w:sz w:val="24"/>
              </w:rPr>
            </w:pPr>
            <w:r w:rsidRPr="000A5ADA">
              <w:rPr>
                <w:rFonts w:ascii="Times New Roman" w:hAnsi="Times New Roman"/>
                <w:sz w:val="24"/>
              </w:rPr>
              <w:t>89%</w:t>
            </w:r>
          </w:p>
        </w:tc>
      </w:tr>
    </w:tbl>
    <w:p w14:paraId="2E7D3A9E" w14:textId="77777777" w:rsidR="00422532" w:rsidRPr="000A5ADA" w:rsidRDefault="00422532" w:rsidP="00422532">
      <w:pPr>
        <w:spacing w:after="0" w:line="240" w:lineRule="auto"/>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rPr>
        <w:t>Средняя группа «Солнышко»</w:t>
      </w:r>
    </w:p>
    <w:tbl>
      <w:tblPr>
        <w:tblStyle w:val="1111"/>
        <w:tblW w:w="10206" w:type="dxa"/>
        <w:tblInd w:w="108" w:type="dxa"/>
        <w:tblLayout w:type="fixed"/>
        <w:tblLook w:val="04A0" w:firstRow="1" w:lastRow="0" w:firstColumn="1" w:lastColumn="0" w:noHBand="0" w:noVBand="1"/>
      </w:tblPr>
      <w:tblGrid>
        <w:gridCol w:w="709"/>
        <w:gridCol w:w="709"/>
        <w:gridCol w:w="709"/>
        <w:gridCol w:w="708"/>
        <w:gridCol w:w="709"/>
        <w:gridCol w:w="709"/>
        <w:gridCol w:w="850"/>
        <w:gridCol w:w="1134"/>
        <w:gridCol w:w="993"/>
        <w:gridCol w:w="850"/>
        <w:gridCol w:w="709"/>
        <w:gridCol w:w="1417"/>
      </w:tblGrid>
      <w:tr w:rsidR="00422532" w:rsidRPr="000A5ADA" w14:paraId="198A38E0" w14:textId="77777777" w:rsidTr="009744B2">
        <w:trPr>
          <w:trHeight w:val="130"/>
        </w:trPr>
        <w:tc>
          <w:tcPr>
            <w:tcW w:w="10206" w:type="dxa"/>
            <w:gridSpan w:val="12"/>
          </w:tcPr>
          <w:p w14:paraId="153E7E91" w14:textId="77777777" w:rsidR="00422532" w:rsidRPr="000A5ADA" w:rsidRDefault="00422532" w:rsidP="009744B2">
            <w:pPr>
              <w:jc w:val="center"/>
              <w:rPr>
                <w:rFonts w:ascii="Times New Roman" w:hAnsi="Times New Roman"/>
                <w:sz w:val="24"/>
              </w:rPr>
            </w:pPr>
            <w:r w:rsidRPr="000A5ADA">
              <w:rPr>
                <w:rFonts w:ascii="Times New Roman" w:hAnsi="Times New Roman"/>
                <w:sz w:val="24"/>
              </w:rPr>
              <w:t>Образовательные области</w:t>
            </w:r>
          </w:p>
        </w:tc>
      </w:tr>
      <w:tr w:rsidR="00422532" w:rsidRPr="000A5ADA" w14:paraId="6B15D999" w14:textId="77777777" w:rsidTr="009744B2">
        <w:trPr>
          <w:trHeight w:val="268"/>
        </w:trPr>
        <w:tc>
          <w:tcPr>
            <w:tcW w:w="2835" w:type="dxa"/>
            <w:gridSpan w:val="4"/>
          </w:tcPr>
          <w:p w14:paraId="66B4A5B1" w14:textId="77777777" w:rsidR="00422532" w:rsidRPr="000A5ADA" w:rsidRDefault="00422532" w:rsidP="009744B2">
            <w:pPr>
              <w:rPr>
                <w:rFonts w:ascii="Times New Roman" w:hAnsi="Times New Roman"/>
                <w:sz w:val="24"/>
              </w:rPr>
            </w:pPr>
            <w:r w:rsidRPr="000A5ADA">
              <w:rPr>
                <w:rFonts w:ascii="Times New Roman" w:hAnsi="Times New Roman"/>
                <w:sz w:val="24"/>
              </w:rPr>
              <w:t>Познавательное развитие</w:t>
            </w:r>
          </w:p>
        </w:tc>
        <w:tc>
          <w:tcPr>
            <w:tcW w:w="1418" w:type="dxa"/>
            <w:gridSpan w:val="2"/>
            <w:vMerge w:val="restart"/>
          </w:tcPr>
          <w:p w14:paraId="3B45599B" w14:textId="77777777" w:rsidR="00422532" w:rsidRPr="000A5ADA" w:rsidRDefault="00422532" w:rsidP="009744B2">
            <w:pPr>
              <w:rPr>
                <w:rFonts w:ascii="Times New Roman" w:hAnsi="Times New Roman"/>
                <w:sz w:val="24"/>
              </w:rPr>
            </w:pPr>
            <w:r w:rsidRPr="000A5ADA">
              <w:rPr>
                <w:rFonts w:ascii="Times New Roman" w:hAnsi="Times New Roman"/>
                <w:sz w:val="24"/>
              </w:rPr>
              <w:t>Речевое развитие</w:t>
            </w:r>
          </w:p>
        </w:tc>
        <w:tc>
          <w:tcPr>
            <w:tcW w:w="1984" w:type="dxa"/>
            <w:gridSpan w:val="2"/>
            <w:vMerge w:val="restart"/>
          </w:tcPr>
          <w:p w14:paraId="6E8B7522" w14:textId="77777777" w:rsidR="00422532" w:rsidRPr="000A5ADA" w:rsidRDefault="00422532" w:rsidP="009744B2">
            <w:pPr>
              <w:ind w:left="-73" w:right="-30"/>
              <w:rPr>
                <w:rFonts w:ascii="Times New Roman" w:hAnsi="Times New Roman"/>
                <w:sz w:val="24"/>
              </w:rPr>
            </w:pPr>
            <w:r w:rsidRPr="000A5ADA">
              <w:rPr>
                <w:rFonts w:ascii="Times New Roman" w:hAnsi="Times New Roman"/>
                <w:sz w:val="24"/>
              </w:rPr>
              <w:t>Социально-коммуникативное развитие</w:t>
            </w:r>
          </w:p>
        </w:tc>
        <w:tc>
          <w:tcPr>
            <w:tcW w:w="1843" w:type="dxa"/>
            <w:gridSpan w:val="2"/>
            <w:vMerge w:val="restart"/>
          </w:tcPr>
          <w:p w14:paraId="771993C8" w14:textId="77777777" w:rsidR="00422532" w:rsidRPr="000A5ADA" w:rsidRDefault="00422532" w:rsidP="009744B2">
            <w:pPr>
              <w:ind w:left="-45" w:right="-95" w:firstLine="45"/>
              <w:rPr>
                <w:rFonts w:ascii="Times New Roman" w:hAnsi="Times New Roman"/>
                <w:sz w:val="24"/>
              </w:rPr>
            </w:pPr>
            <w:r w:rsidRPr="000A5ADA">
              <w:rPr>
                <w:rFonts w:ascii="Times New Roman" w:hAnsi="Times New Roman"/>
                <w:sz w:val="24"/>
              </w:rPr>
              <w:t>Художественно-эстетическое развитие</w:t>
            </w:r>
          </w:p>
        </w:tc>
        <w:tc>
          <w:tcPr>
            <w:tcW w:w="2126" w:type="dxa"/>
            <w:gridSpan w:val="2"/>
            <w:vMerge w:val="restart"/>
          </w:tcPr>
          <w:p w14:paraId="2B47585E" w14:textId="77777777" w:rsidR="00422532" w:rsidRPr="000A5ADA" w:rsidRDefault="00422532" w:rsidP="009744B2">
            <w:pPr>
              <w:ind w:left="-33" w:right="-194" w:firstLine="33"/>
              <w:rPr>
                <w:rFonts w:ascii="Times New Roman" w:hAnsi="Times New Roman"/>
                <w:sz w:val="24"/>
              </w:rPr>
            </w:pPr>
            <w:r w:rsidRPr="000A5ADA">
              <w:rPr>
                <w:rFonts w:ascii="Times New Roman" w:hAnsi="Times New Roman"/>
                <w:sz w:val="24"/>
              </w:rPr>
              <w:t xml:space="preserve">Физическое развитие </w:t>
            </w:r>
          </w:p>
        </w:tc>
      </w:tr>
      <w:tr w:rsidR="00422532" w:rsidRPr="000A5ADA" w14:paraId="2DDE1CBD" w14:textId="77777777" w:rsidTr="009744B2">
        <w:trPr>
          <w:trHeight w:val="262"/>
        </w:trPr>
        <w:tc>
          <w:tcPr>
            <w:tcW w:w="1418" w:type="dxa"/>
            <w:gridSpan w:val="2"/>
          </w:tcPr>
          <w:p w14:paraId="4049BF6A" w14:textId="77777777" w:rsidR="00422532" w:rsidRPr="000A5ADA" w:rsidRDefault="00422532" w:rsidP="009744B2">
            <w:pPr>
              <w:rPr>
                <w:rFonts w:ascii="Times New Roman" w:hAnsi="Times New Roman"/>
                <w:sz w:val="24"/>
              </w:rPr>
            </w:pPr>
            <w:r w:rsidRPr="000A5ADA">
              <w:rPr>
                <w:rFonts w:ascii="Times New Roman" w:hAnsi="Times New Roman"/>
                <w:sz w:val="24"/>
              </w:rPr>
              <w:t>ФЭМП</w:t>
            </w:r>
          </w:p>
        </w:tc>
        <w:tc>
          <w:tcPr>
            <w:tcW w:w="1417" w:type="dxa"/>
            <w:gridSpan w:val="2"/>
          </w:tcPr>
          <w:p w14:paraId="684110A9" w14:textId="77777777" w:rsidR="00422532" w:rsidRPr="000A5ADA" w:rsidRDefault="00422532" w:rsidP="009744B2">
            <w:pPr>
              <w:rPr>
                <w:rFonts w:ascii="Times New Roman" w:hAnsi="Times New Roman"/>
                <w:sz w:val="24"/>
              </w:rPr>
            </w:pPr>
            <w:r w:rsidRPr="000A5ADA">
              <w:rPr>
                <w:rFonts w:ascii="Times New Roman" w:hAnsi="Times New Roman"/>
                <w:sz w:val="24"/>
              </w:rPr>
              <w:t>ФЦКМ</w:t>
            </w:r>
          </w:p>
        </w:tc>
        <w:tc>
          <w:tcPr>
            <w:tcW w:w="1418" w:type="dxa"/>
            <w:gridSpan w:val="2"/>
            <w:vMerge/>
          </w:tcPr>
          <w:p w14:paraId="2329045B" w14:textId="77777777" w:rsidR="00422532" w:rsidRPr="000A5ADA" w:rsidRDefault="00422532" w:rsidP="009744B2">
            <w:pPr>
              <w:rPr>
                <w:rFonts w:ascii="Times New Roman" w:hAnsi="Times New Roman"/>
                <w:sz w:val="24"/>
              </w:rPr>
            </w:pPr>
          </w:p>
        </w:tc>
        <w:tc>
          <w:tcPr>
            <w:tcW w:w="1984" w:type="dxa"/>
            <w:gridSpan w:val="2"/>
            <w:vMerge/>
          </w:tcPr>
          <w:p w14:paraId="7798CC2E" w14:textId="77777777" w:rsidR="00422532" w:rsidRPr="000A5ADA" w:rsidRDefault="00422532" w:rsidP="009744B2">
            <w:pPr>
              <w:rPr>
                <w:rFonts w:ascii="Times New Roman" w:hAnsi="Times New Roman"/>
                <w:sz w:val="24"/>
              </w:rPr>
            </w:pPr>
          </w:p>
        </w:tc>
        <w:tc>
          <w:tcPr>
            <w:tcW w:w="1843" w:type="dxa"/>
            <w:gridSpan w:val="2"/>
            <w:vMerge/>
          </w:tcPr>
          <w:p w14:paraId="3BDDF899" w14:textId="77777777" w:rsidR="00422532" w:rsidRPr="000A5ADA" w:rsidRDefault="00422532" w:rsidP="009744B2">
            <w:pPr>
              <w:rPr>
                <w:rFonts w:ascii="Times New Roman" w:hAnsi="Times New Roman"/>
                <w:sz w:val="24"/>
              </w:rPr>
            </w:pPr>
          </w:p>
        </w:tc>
        <w:tc>
          <w:tcPr>
            <w:tcW w:w="2126" w:type="dxa"/>
            <w:gridSpan w:val="2"/>
            <w:vMerge/>
          </w:tcPr>
          <w:p w14:paraId="4D96D109" w14:textId="77777777" w:rsidR="00422532" w:rsidRPr="000A5ADA" w:rsidRDefault="00422532" w:rsidP="009744B2">
            <w:pPr>
              <w:rPr>
                <w:rFonts w:ascii="Times New Roman" w:hAnsi="Times New Roman"/>
                <w:sz w:val="24"/>
              </w:rPr>
            </w:pPr>
          </w:p>
        </w:tc>
      </w:tr>
      <w:tr w:rsidR="00422532" w:rsidRPr="000A5ADA" w14:paraId="0464512D" w14:textId="77777777" w:rsidTr="009744B2">
        <w:trPr>
          <w:trHeight w:val="196"/>
        </w:trPr>
        <w:tc>
          <w:tcPr>
            <w:tcW w:w="709" w:type="dxa"/>
          </w:tcPr>
          <w:p w14:paraId="3D0149AA"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709" w:type="dxa"/>
          </w:tcPr>
          <w:p w14:paraId="7573D1C7"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709" w:type="dxa"/>
          </w:tcPr>
          <w:p w14:paraId="7743A305"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708" w:type="dxa"/>
          </w:tcPr>
          <w:p w14:paraId="78D1EE06"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709" w:type="dxa"/>
          </w:tcPr>
          <w:p w14:paraId="28A55C16"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709" w:type="dxa"/>
          </w:tcPr>
          <w:p w14:paraId="6ACA6DDD"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850" w:type="dxa"/>
          </w:tcPr>
          <w:p w14:paraId="72E5A820"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1134" w:type="dxa"/>
          </w:tcPr>
          <w:p w14:paraId="6F6FC2BE"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993" w:type="dxa"/>
          </w:tcPr>
          <w:p w14:paraId="2D8EDB40"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850" w:type="dxa"/>
          </w:tcPr>
          <w:p w14:paraId="5C7DF333"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709" w:type="dxa"/>
          </w:tcPr>
          <w:p w14:paraId="66E7DA45"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1417" w:type="dxa"/>
          </w:tcPr>
          <w:p w14:paraId="67AD74BC"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r>
      <w:tr w:rsidR="00422532" w:rsidRPr="000A5ADA" w14:paraId="0E4AAA95" w14:textId="77777777" w:rsidTr="009744B2">
        <w:trPr>
          <w:trHeight w:val="431"/>
        </w:trPr>
        <w:tc>
          <w:tcPr>
            <w:tcW w:w="709" w:type="dxa"/>
          </w:tcPr>
          <w:p w14:paraId="178AEF03" w14:textId="77777777" w:rsidR="00422532" w:rsidRPr="000A5ADA" w:rsidRDefault="00422532" w:rsidP="009744B2">
            <w:pPr>
              <w:rPr>
                <w:rFonts w:ascii="Times New Roman" w:hAnsi="Times New Roman"/>
                <w:sz w:val="24"/>
              </w:rPr>
            </w:pPr>
            <w:r w:rsidRPr="000A5ADA">
              <w:rPr>
                <w:rFonts w:ascii="Times New Roman" w:hAnsi="Times New Roman"/>
                <w:sz w:val="24"/>
              </w:rPr>
              <w:t>57%</w:t>
            </w:r>
          </w:p>
        </w:tc>
        <w:tc>
          <w:tcPr>
            <w:tcW w:w="709" w:type="dxa"/>
          </w:tcPr>
          <w:p w14:paraId="47FFFA64" w14:textId="77777777" w:rsidR="00422532" w:rsidRPr="000A5ADA" w:rsidRDefault="00422532" w:rsidP="009744B2">
            <w:pPr>
              <w:rPr>
                <w:rFonts w:ascii="Times New Roman" w:hAnsi="Times New Roman"/>
                <w:sz w:val="24"/>
              </w:rPr>
            </w:pPr>
            <w:r w:rsidRPr="000A5ADA">
              <w:rPr>
                <w:rFonts w:ascii="Times New Roman" w:hAnsi="Times New Roman"/>
                <w:sz w:val="24"/>
              </w:rPr>
              <w:t>79%</w:t>
            </w:r>
          </w:p>
        </w:tc>
        <w:tc>
          <w:tcPr>
            <w:tcW w:w="709" w:type="dxa"/>
          </w:tcPr>
          <w:p w14:paraId="42359FED" w14:textId="77777777" w:rsidR="00422532" w:rsidRPr="000A5ADA" w:rsidRDefault="00422532" w:rsidP="009744B2">
            <w:pPr>
              <w:rPr>
                <w:rFonts w:ascii="Times New Roman" w:hAnsi="Times New Roman"/>
                <w:sz w:val="24"/>
              </w:rPr>
            </w:pPr>
            <w:r w:rsidRPr="000A5ADA">
              <w:rPr>
                <w:rFonts w:ascii="Times New Roman" w:hAnsi="Times New Roman"/>
                <w:sz w:val="24"/>
              </w:rPr>
              <w:t>63%</w:t>
            </w:r>
          </w:p>
        </w:tc>
        <w:tc>
          <w:tcPr>
            <w:tcW w:w="708" w:type="dxa"/>
          </w:tcPr>
          <w:p w14:paraId="1E451985" w14:textId="77777777" w:rsidR="00422532" w:rsidRPr="000A5ADA" w:rsidRDefault="00422532" w:rsidP="009744B2">
            <w:pPr>
              <w:rPr>
                <w:rFonts w:ascii="Times New Roman" w:hAnsi="Times New Roman"/>
                <w:sz w:val="24"/>
              </w:rPr>
            </w:pPr>
            <w:r w:rsidRPr="000A5ADA">
              <w:rPr>
                <w:rFonts w:ascii="Times New Roman" w:hAnsi="Times New Roman"/>
                <w:sz w:val="24"/>
              </w:rPr>
              <w:t>80%</w:t>
            </w:r>
          </w:p>
        </w:tc>
        <w:tc>
          <w:tcPr>
            <w:tcW w:w="709" w:type="dxa"/>
          </w:tcPr>
          <w:p w14:paraId="5BF0D5A9" w14:textId="77777777" w:rsidR="00422532" w:rsidRPr="000A5ADA" w:rsidRDefault="00422532" w:rsidP="009744B2">
            <w:pPr>
              <w:rPr>
                <w:rFonts w:ascii="Times New Roman" w:hAnsi="Times New Roman"/>
                <w:sz w:val="24"/>
              </w:rPr>
            </w:pPr>
            <w:r w:rsidRPr="000A5ADA">
              <w:rPr>
                <w:rFonts w:ascii="Times New Roman" w:hAnsi="Times New Roman"/>
                <w:sz w:val="24"/>
              </w:rPr>
              <w:t>50%</w:t>
            </w:r>
          </w:p>
        </w:tc>
        <w:tc>
          <w:tcPr>
            <w:tcW w:w="709" w:type="dxa"/>
          </w:tcPr>
          <w:p w14:paraId="4141A623" w14:textId="77777777" w:rsidR="00422532" w:rsidRPr="000A5ADA" w:rsidRDefault="00422532" w:rsidP="009744B2">
            <w:pPr>
              <w:rPr>
                <w:rFonts w:ascii="Times New Roman" w:hAnsi="Times New Roman"/>
                <w:sz w:val="24"/>
              </w:rPr>
            </w:pPr>
            <w:r w:rsidRPr="000A5ADA">
              <w:rPr>
                <w:rFonts w:ascii="Times New Roman" w:hAnsi="Times New Roman"/>
                <w:sz w:val="24"/>
              </w:rPr>
              <w:t>60%</w:t>
            </w:r>
          </w:p>
        </w:tc>
        <w:tc>
          <w:tcPr>
            <w:tcW w:w="850" w:type="dxa"/>
          </w:tcPr>
          <w:p w14:paraId="0E8F5C38" w14:textId="77777777" w:rsidR="00422532" w:rsidRPr="000A5ADA" w:rsidRDefault="00422532" w:rsidP="009744B2">
            <w:pPr>
              <w:rPr>
                <w:rFonts w:ascii="Times New Roman" w:hAnsi="Times New Roman"/>
                <w:sz w:val="24"/>
              </w:rPr>
            </w:pPr>
            <w:r w:rsidRPr="000A5ADA">
              <w:rPr>
                <w:rFonts w:ascii="Times New Roman" w:hAnsi="Times New Roman"/>
                <w:sz w:val="24"/>
              </w:rPr>
              <w:t>58%</w:t>
            </w:r>
          </w:p>
        </w:tc>
        <w:tc>
          <w:tcPr>
            <w:tcW w:w="1134" w:type="dxa"/>
          </w:tcPr>
          <w:p w14:paraId="2CD1791B" w14:textId="77777777" w:rsidR="00422532" w:rsidRPr="000A5ADA" w:rsidRDefault="00422532" w:rsidP="009744B2">
            <w:pPr>
              <w:rPr>
                <w:rFonts w:ascii="Times New Roman" w:hAnsi="Times New Roman"/>
                <w:sz w:val="24"/>
              </w:rPr>
            </w:pPr>
            <w:r w:rsidRPr="000A5ADA">
              <w:rPr>
                <w:rFonts w:ascii="Times New Roman" w:hAnsi="Times New Roman"/>
                <w:sz w:val="24"/>
              </w:rPr>
              <w:t>81%</w:t>
            </w:r>
          </w:p>
        </w:tc>
        <w:tc>
          <w:tcPr>
            <w:tcW w:w="993" w:type="dxa"/>
          </w:tcPr>
          <w:p w14:paraId="7B1FD374" w14:textId="77777777" w:rsidR="00422532" w:rsidRPr="000A5ADA" w:rsidRDefault="00422532" w:rsidP="009744B2">
            <w:pPr>
              <w:rPr>
                <w:rFonts w:ascii="Times New Roman" w:hAnsi="Times New Roman"/>
                <w:sz w:val="24"/>
              </w:rPr>
            </w:pPr>
            <w:r w:rsidRPr="000A5ADA">
              <w:rPr>
                <w:rFonts w:ascii="Times New Roman" w:hAnsi="Times New Roman"/>
                <w:sz w:val="24"/>
              </w:rPr>
              <w:t>65%</w:t>
            </w:r>
          </w:p>
        </w:tc>
        <w:tc>
          <w:tcPr>
            <w:tcW w:w="850" w:type="dxa"/>
          </w:tcPr>
          <w:p w14:paraId="0EFFF065" w14:textId="77777777" w:rsidR="00422532" w:rsidRPr="000A5ADA" w:rsidRDefault="00422532" w:rsidP="009744B2">
            <w:pPr>
              <w:rPr>
                <w:rFonts w:ascii="Times New Roman" w:hAnsi="Times New Roman"/>
                <w:sz w:val="24"/>
              </w:rPr>
            </w:pPr>
            <w:r w:rsidRPr="000A5ADA">
              <w:rPr>
                <w:rFonts w:ascii="Times New Roman" w:hAnsi="Times New Roman"/>
                <w:sz w:val="24"/>
              </w:rPr>
              <w:t>80%</w:t>
            </w:r>
          </w:p>
        </w:tc>
        <w:tc>
          <w:tcPr>
            <w:tcW w:w="709" w:type="dxa"/>
          </w:tcPr>
          <w:p w14:paraId="0BB611DC" w14:textId="77777777" w:rsidR="00422532" w:rsidRPr="000A5ADA" w:rsidRDefault="00422532" w:rsidP="009744B2">
            <w:pPr>
              <w:rPr>
                <w:rFonts w:ascii="Times New Roman" w:hAnsi="Times New Roman"/>
                <w:sz w:val="24"/>
              </w:rPr>
            </w:pPr>
            <w:r w:rsidRPr="000A5ADA">
              <w:rPr>
                <w:rFonts w:ascii="Times New Roman" w:hAnsi="Times New Roman"/>
                <w:sz w:val="24"/>
              </w:rPr>
              <w:t>59%</w:t>
            </w:r>
          </w:p>
        </w:tc>
        <w:tc>
          <w:tcPr>
            <w:tcW w:w="1417" w:type="dxa"/>
          </w:tcPr>
          <w:p w14:paraId="62D7DD1E" w14:textId="77777777" w:rsidR="00422532" w:rsidRPr="000A5ADA" w:rsidRDefault="00422532" w:rsidP="009744B2">
            <w:pPr>
              <w:rPr>
                <w:rFonts w:ascii="Times New Roman" w:hAnsi="Times New Roman"/>
                <w:sz w:val="24"/>
              </w:rPr>
            </w:pPr>
            <w:r w:rsidRPr="000A5ADA">
              <w:rPr>
                <w:rFonts w:ascii="Times New Roman" w:hAnsi="Times New Roman"/>
                <w:sz w:val="24"/>
              </w:rPr>
              <w:t>96%</w:t>
            </w:r>
          </w:p>
        </w:tc>
      </w:tr>
    </w:tbl>
    <w:p w14:paraId="617ED212" w14:textId="77777777" w:rsidR="00422532" w:rsidRPr="000A5ADA" w:rsidRDefault="00422532" w:rsidP="00422532">
      <w:pPr>
        <w:spacing w:after="0" w:line="240" w:lineRule="auto"/>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rPr>
        <w:t>Средняя группа «Ласточки»</w:t>
      </w:r>
    </w:p>
    <w:tbl>
      <w:tblPr>
        <w:tblStyle w:val="1111"/>
        <w:tblW w:w="10206" w:type="dxa"/>
        <w:tblInd w:w="108" w:type="dxa"/>
        <w:tblLayout w:type="fixed"/>
        <w:tblLook w:val="04A0" w:firstRow="1" w:lastRow="0" w:firstColumn="1" w:lastColumn="0" w:noHBand="0" w:noVBand="1"/>
      </w:tblPr>
      <w:tblGrid>
        <w:gridCol w:w="709"/>
        <w:gridCol w:w="709"/>
        <w:gridCol w:w="709"/>
        <w:gridCol w:w="708"/>
        <w:gridCol w:w="709"/>
        <w:gridCol w:w="709"/>
        <w:gridCol w:w="850"/>
        <w:gridCol w:w="1134"/>
        <w:gridCol w:w="993"/>
        <w:gridCol w:w="850"/>
        <w:gridCol w:w="709"/>
        <w:gridCol w:w="1417"/>
      </w:tblGrid>
      <w:tr w:rsidR="00422532" w:rsidRPr="000A5ADA" w14:paraId="1BF20438" w14:textId="77777777" w:rsidTr="009744B2">
        <w:trPr>
          <w:trHeight w:val="130"/>
        </w:trPr>
        <w:tc>
          <w:tcPr>
            <w:tcW w:w="10206" w:type="dxa"/>
            <w:gridSpan w:val="12"/>
          </w:tcPr>
          <w:p w14:paraId="594DE25E" w14:textId="77777777" w:rsidR="00422532" w:rsidRPr="000A5ADA" w:rsidRDefault="00422532" w:rsidP="009744B2">
            <w:pPr>
              <w:jc w:val="center"/>
              <w:rPr>
                <w:rFonts w:ascii="Times New Roman" w:hAnsi="Times New Roman"/>
                <w:sz w:val="24"/>
              </w:rPr>
            </w:pPr>
            <w:r w:rsidRPr="000A5ADA">
              <w:rPr>
                <w:rFonts w:ascii="Times New Roman" w:hAnsi="Times New Roman"/>
                <w:sz w:val="24"/>
              </w:rPr>
              <w:t>Образовательные области</w:t>
            </w:r>
          </w:p>
        </w:tc>
      </w:tr>
      <w:tr w:rsidR="00422532" w:rsidRPr="000A5ADA" w14:paraId="55C6C60F" w14:textId="77777777" w:rsidTr="009744B2">
        <w:trPr>
          <w:trHeight w:val="268"/>
        </w:trPr>
        <w:tc>
          <w:tcPr>
            <w:tcW w:w="2835" w:type="dxa"/>
            <w:gridSpan w:val="4"/>
          </w:tcPr>
          <w:p w14:paraId="2E98AA8B" w14:textId="77777777" w:rsidR="00422532" w:rsidRPr="000A5ADA" w:rsidRDefault="00422532" w:rsidP="009744B2">
            <w:pPr>
              <w:rPr>
                <w:rFonts w:ascii="Times New Roman" w:hAnsi="Times New Roman"/>
                <w:sz w:val="24"/>
              </w:rPr>
            </w:pPr>
            <w:r w:rsidRPr="000A5ADA">
              <w:rPr>
                <w:rFonts w:ascii="Times New Roman" w:hAnsi="Times New Roman"/>
                <w:sz w:val="24"/>
              </w:rPr>
              <w:t>Познавательное развитие</w:t>
            </w:r>
          </w:p>
        </w:tc>
        <w:tc>
          <w:tcPr>
            <w:tcW w:w="1418" w:type="dxa"/>
            <w:gridSpan w:val="2"/>
            <w:vMerge w:val="restart"/>
          </w:tcPr>
          <w:p w14:paraId="31D353F0" w14:textId="77777777" w:rsidR="00422532" w:rsidRPr="000A5ADA" w:rsidRDefault="00422532" w:rsidP="009744B2">
            <w:pPr>
              <w:rPr>
                <w:rFonts w:ascii="Times New Roman" w:hAnsi="Times New Roman"/>
                <w:sz w:val="24"/>
              </w:rPr>
            </w:pPr>
            <w:r w:rsidRPr="000A5ADA">
              <w:rPr>
                <w:rFonts w:ascii="Times New Roman" w:hAnsi="Times New Roman"/>
                <w:sz w:val="24"/>
              </w:rPr>
              <w:t>Речевое развитие</w:t>
            </w:r>
          </w:p>
        </w:tc>
        <w:tc>
          <w:tcPr>
            <w:tcW w:w="1984" w:type="dxa"/>
            <w:gridSpan w:val="2"/>
            <w:vMerge w:val="restart"/>
          </w:tcPr>
          <w:p w14:paraId="1347F5EE" w14:textId="77777777" w:rsidR="00422532" w:rsidRPr="000A5ADA" w:rsidRDefault="00422532" w:rsidP="009744B2">
            <w:pPr>
              <w:ind w:left="-73" w:right="-30"/>
              <w:rPr>
                <w:rFonts w:ascii="Times New Roman" w:hAnsi="Times New Roman"/>
                <w:sz w:val="24"/>
              </w:rPr>
            </w:pPr>
            <w:r w:rsidRPr="000A5ADA">
              <w:rPr>
                <w:rFonts w:ascii="Times New Roman" w:hAnsi="Times New Roman"/>
                <w:sz w:val="24"/>
              </w:rPr>
              <w:t>Социально-коммуникативное развитие</w:t>
            </w:r>
          </w:p>
        </w:tc>
        <w:tc>
          <w:tcPr>
            <w:tcW w:w="1843" w:type="dxa"/>
            <w:gridSpan w:val="2"/>
            <w:vMerge w:val="restart"/>
          </w:tcPr>
          <w:p w14:paraId="4AB279D6" w14:textId="77777777" w:rsidR="00422532" w:rsidRPr="000A5ADA" w:rsidRDefault="00422532" w:rsidP="009744B2">
            <w:pPr>
              <w:ind w:left="-45" w:right="-95" w:firstLine="45"/>
              <w:rPr>
                <w:rFonts w:ascii="Times New Roman" w:hAnsi="Times New Roman"/>
                <w:sz w:val="24"/>
              </w:rPr>
            </w:pPr>
            <w:r w:rsidRPr="000A5ADA">
              <w:rPr>
                <w:rFonts w:ascii="Times New Roman" w:hAnsi="Times New Roman"/>
                <w:sz w:val="24"/>
              </w:rPr>
              <w:t>Художественно-эстетическое развитие</w:t>
            </w:r>
          </w:p>
        </w:tc>
        <w:tc>
          <w:tcPr>
            <w:tcW w:w="2126" w:type="dxa"/>
            <w:gridSpan w:val="2"/>
            <w:vMerge w:val="restart"/>
          </w:tcPr>
          <w:p w14:paraId="3BF8E06F" w14:textId="77777777" w:rsidR="00422532" w:rsidRPr="000A5ADA" w:rsidRDefault="00422532" w:rsidP="009744B2">
            <w:pPr>
              <w:ind w:left="-33" w:right="-194" w:firstLine="33"/>
              <w:rPr>
                <w:rFonts w:ascii="Times New Roman" w:hAnsi="Times New Roman"/>
                <w:sz w:val="24"/>
              </w:rPr>
            </w:pPr>
            <w:r w:rsidRPr="000A5ADA">
              <w:rPr>
                <w:rFonts w:ascii="Times New Roman" w:hAnsi="Times New Roman"/>
                <w:sz w:val="24"/>
              </w:rPr>
              <w:t xml:space="preserve">Физическое развитие </w:t>
            </w:r>
          </w:p>
        </w:tc>
      </w:tr>
      <w:tr w:rsidR="00422532" w:rsidRPr="000A5ADA" w14:paraId="46F47637" w14:textId="77777777" w:rsidTr="009744B2">
        <w:trPr>
          <w:trHeight w:val="262"/>
        </w:trPr>
        <w:tc>
          <w:tcPr>
            <w:tcW w:w="1418" w:type="dxa"/>
            <w:gridSpan w:val="2"/>
          </w:tcPr>
          <w:p w14:paraId="45A90F15" w14:textId="77777777" w:rsidR="00422532" w:rsidRPr="000A5ADA" w:rsidRDefault="00422532" w:rsidP="009744B2">
            <w:pPr>
              <w:rPr>
                <w:rFonts w:ascii="Times New Roman" w:hAnsi="Times New Roman"/>
                <w:sz w:val="24"/>
              </w:rPr>
            </w:pPr>
            <w:r w:rsidRPr="000A5ADA">
              <w:rPr>
                <w:rFonts w:ascii="Times New Roman" w:hAnsi="Times New Roman"/>
                <w:sz w:val="24"/>
              </w:rPr>
              <w:t>ФЭМП</w:t>
            </w:r>
          </w:p>
        </w:tc>
        <w:tc>
          <w:tcPr>
            <w:tcW w:w="1417" w:type="dxa"/>
            <w:gridSpan w:val="2"/>
          </w:tcPr>
          <w:p w14:paraId="01B4661C" w14:textId="77777777" w:rsidR="00422532" w:rsidRPr="000A5ADA" w:rsidRDefault="00422532" w:rsidP="009744B2">
            <w:pPr>
              <w:rPr>
                <w:rFonts w:ascii="Times New Roman" w:hAnsi="Times New Roman"/>
                <w:sz w:val="24"/>
              </w:rPr>
            </w:pPr>
            <w:r w:rsidRPr="000A5ADA">
              <w:rPr>
                <w:rFonts w:ascii="Times New Roman" w:hAnsi="Times New Roman"/>
                <w:sz w:val="24"/>
              </w:rPr>
              <w:t>ФЦКМ</w:t>
            </w:r>
          </w:p>
        </w:tc>
        <w:tc>
          <w:tcPr>
            <w:tcW w:w="1418" w:type="dxa"/>
            <w:gridSpan w:val="2"/>
            <w:vMerge/>
          </w:tcPr>
          <w:p w14:paraId="00BDEC9C" w14:textId="77777777" w:rsidR="00422532" w:rsidRPr="000A5ADA" w:rsidRDefault="00422532" w:rsidP="009744B2">
            <w:pPr>
              <w:rPr>
                <w:rFonts w:ascii="Times New Roman" w:hAnsi="Times New Roman"/>
                <w:sz w:val="24"/>
              </w:rPr>
            </w:pPr>
          </w:p>
        </w:tc>
        <w:tc>
          <w:tcPr>
            <w:tcW w:w="1984" w:type="dxa"/>
            <w:gridSpan w:val="2"/>
            <w:vMerge/>
          </w:tcPr>
          <w:p w14:paraId="112AC524" w14:textId="77777777" w:rsidR="00422532" w:rsidRPr="000A5ADA" w:rsidRDefault="00422532" w:rsidP="009744B2">
            <w:pPr>
              <w:rPr>
                <w:rFonts w:ascii="Times New Roman" w:hAnsi="Times New Roman"/>
                <w:sz w:val="24"/>
              </w:rPr>
            </w:pPr>
          </w:p>
        </w:tc>
        <w:tc>
          <w:tcPr>
            <w:tcW w:w="1843" w:type="dxa"/>
            <w:gridSpan w:val="2"/>
            <w:vMerge/>
          </w:tcPr>
          <w:p w14:paraId="30D99D7C" w14:textId="77777777" w:rsidR="00422532" w:rsidRPr="000A5ADA" w:rsidRDefault="00422532" w:rsidP="009744B2">
            <w:pPr>
              <w:rPr>
                <w:rFonts w:ascii="Times New Roman" w:hAnsi="Times New Roman"/>
                <w:sz w:val="24"/>
              </w:rPr>
            </w:pPr>
          </w:p>
        </w:tc>
        <w:tc>
          <w:tcPr>
            <w:tcW w:w="2126" w:type="dxa"/>
            <w:gridSpan w:val="2"/>
            <w:vMerge/>
          </w:tcPr>
          <w:p w14:paraId="277B7998" w14:textId="77777777" w:rsidR="00422532" w:rsidRPr="000A5ADA" w:rsidRDefault="00422532" w:rsidP="009744B2">
            <w:pPr>
              <w:rPr>
                <w:rFonts w:ascii="Times New Roman" w:hAnsi="Times New Roman"/>
                <w:sz w:val="24"/>
              </w:rPr>
            </w:pPr>
          </w:p>
        </w:tc>
      </w:tr>
      <w:tr w:rsidR="00422532" w:rsidRPr="000A5ADA" w14:paraId="67EF6E04" w14:textId="77777777" w:rsidTr="009744B2">
        <w:trPr>
          <w:trHeight w:val="196"/>
        </w:trPr>
        <w:tc>
          <w:tcPr>
            <w:tcW w:w="709" w:type="dxa"/>
          </w:tcPr>
          <w:p w14:paraId="2B67E616"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709" w:type="dxa"/>
          </w:tcPr>
          <w:p w14:paraId="4BF2A61E"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709" w:type="dxa"/>
          </w:tcPr>
          <w:p w14:paraId="36DBBBB8"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708" w:type="dxa"/>
          </w:tcPr>
          <w:p w14:paraId="26BD4E1F"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709" w:type="dxa"/>
          </w:tcPr>
          <w:p w14:paraId="476AD1A7"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709" w:type="dxa"/>
          </w:tcPr>
          <w:p w14:paraId="67F9DE10"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850" w:type="dxa"/>
          </w:tcPr>
          <w:p w14:paraId="77C90950"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1134" w:type="dxa"/>
          </w:tcPr>
          <w:p w14:paraId="76774BC7"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993" w:type="dxa"/>
          </w:tcPr>
          <w:p w14:paraId="59A30C19"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850" w:type="dxa"/>
          </w:tcPr>
          <w:p w14:paraId="5F141032"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709" w:type="dxa"/>
          </w:tcPr>
          <w:p w14:paraId="1FBE2455"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1417" w:type="dxa"/>
          </w:tcPr>
          <w:p w14:paraId="5C84A65F"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r>
      <w:tr w:rsidR="00422532" w:rsidRPr="000A5ADA" w14:paraId="0288291D" w14:textId="77777777" w:rsidTr="009744B2">
        <w:trPr>
          <w:trHeight w:val="431"/>
        </w:trPr>
        <w:tc>
          <w:tcPr>
            <w:tcW w:w="709" w:type="dxa"/>
          </w:tcPr>
          <w:p w14:paraId="675C71AF" w14:textId="77777777" w:rsidR="00422532" w:rsidRPr="000A5ADA" w:rsidRDefault="00422532" w:rsidP="009744B2">
            <w:pPr>
              <w:rPr>
                <w:rFonts w:ascii="Times New Roman" w:hAnsi="Times New Roman"/>
                <w:sz w:val="24"/>
              </w:rPr>
            </w:pPr>
            <w:r w:rsidRPr="000A5ADA">
              <w:rPr>
                <w:rFonts w:ascii="Times New Roman" w:hAnsi="Times New Roman"/>
                <w:sz w:val="24"/>
              </w:rPr>
              <w:t>64%</w:t>
            </w:r>
          </w:p>
        </w:tc>
        <w:tc>
          <w:tcPr>
            <w:tcW w:w="709" w:type="dxa"/>
          </w:tcPr>
          <w:p w14:paraId="6082256F" w14:textId="77777777" w:rsidR="00422532" w:rsidRPr="000A5ADA" w:rsidRDefault="00422532" w:rsidP="009744B2">
            <w:pPr>
              <w:rPr>
                <w:rFonts w:ascii="Times New Roman" w:hAnsi="Times New Roman"/>
                <w:sz w:val="24"/>
              </w:rPr>
            </w:pPr>
            <w:r w:rsidRPr="000A5ADA">
              <w:rPr>
                <w:rFonts w:ascii="Times New Roman" w:hAnsi="Times New Roman"/>
                <w:sz w:val="24"/>
              </w:rPr>
              <w:t>75%</w:t>
            </w:r>
          </w:p>
        </w:tc>
        <w:tc>
          <w:tcPr>
            <w:tcW w:w="709" w:type="dxa"/>
          </w:tcPr>
          <w:p w14:paraId="7BE2EB83" w14:textId="77777777" w:rsidR="00422532" w:rsidRPr="000A5ADA" w:rsidRDefault="00422532" w:rsidP="009744B2">
            <w:pPr>
              <w:rPr>
                <w:rFonts w:ascii="Times New Roman" w:hAnsi="Times New Roman"/>
                <w:sz w:val="24"/>
              </w:rPr>
            </w:pPr>
            <w:r w:rsidRPr="000A5ADA">
              <w:rPr>
                <w:rFonts w:ascii="Times New Roman" w:hAnsi="Times New Roman"/>
                <w:sz w:val="24"/>
              </w:rPr>
              <w:t>56%</w:t>
            </w:r>
          </w:p>
        </w:tc>
        <w:tc>
          <w:tcPr>
            <w:tcW w:w="708" w:type="dxa"/>
          </w:tcPr>
          <w:p w14:paraId="4B71F8C6" w14:textId="77777777" w:rsidR="00422532" w:rsidRPr="000A5ADA" w:rsidRDefault="00422532" w:rsidP="009744B2">
            <w:pPr>
              <w:rPr>
                <w:rFonts w:ascii="Times New Roman" w:hAnsi="Times New Roman"/>
                <w:sz w:val="24"/>
              </w:rPr>
            </w:pPr>
            <w:r w:rsidRPr="000A5ADA">
              <w:rPr>
                <w:rFonts w:ascii="Times New Roman" w:hAnsi="Times New Roman"/>
                <w:sz w:val="24"/>
              </w:rPr>
              <w:t>89%</w:t>
            </w:r>
          </w:p>
        </w:tc>
        <w:tc>
          <w:tcPr>
            <w:tcW w:w="709" w:type="dxa"/>
          </w:tcPr>
          <w:p w14:paraId="6E61AB41" w14:textId="77777777" w:rsidR="00422532" w:rsidRPr="000A5ADA" w:rsidRDefault="00422532" w:rsidP="009744B2">
            <w:pPr>
              <w:rPr>
                <w:rFonts w:ascii="Times New Roman" w:hAnsi="Times New Roman"/>
                <w:sz w:val="24"/>
              </w:rPr>
            </w:pPr>
            <w:r w:rsidRPr="000A5ADA">
              <w:rPr>
                <w:rFonts w:ascii="Times New Roman" w:hAnsi="Times New Roman"/>
                <w:sz w:val="24"/>
              </w:rPr>
              <w:t>69%</w:t>
            </w:r>
          </w:p>
        </w:tc>
        <w:tc>
          <w:tcPr>
            <w:tcW w:w="709" w:type="dxa"/>
          </w:tcPr>
          <w:p w14:paraId="33F3C8F6" w14:textId="77777777" w:rsidR="00422532" w:rsidRPr="000A5ADA" w:rsidRDefault="00422532" w:rsidP="009744B2">
            <w:pPr>
              <w:rPr>
                <w:rFonts w:ascii="Times New Roman" w:hAnsi="Times New Roman"/>
                <w:sz w:val="24"/>
              </w:rPr>
            </w:pPr>
            <w:r w:rsidRPr="000A5ADA">
              <w:rPr>
                <w:rFonts w:ascii="Times New Roman" w:hAnsi="Times New Roman"/>
                <w:sz w:val="24"/>
              </w:rPr>
              <w:t>85%</w:t>
            </w:r>
          </w:p>
        </w:tc>
        <w:tc>
          <w:tcPr>
            <w:tcW w:w="850" w:type="dxa"/>
          </w:tcPr>
          <w:p w14:paraId="2A715205" w14:textId="77777777" w:rsidR="00422532" w:rsidRPr="000A5ADA" w:rsidRDefault="00422532" w:rsidP="009744B2">
            <w:pPr>
              <w:rPr>
                <w:rFonts w:ascii="Times New Roman" w:hAnsi="Times New Roman"/>
                <w:sz w:val="24"/>
              </w:rPr>
            </w:pPr>
            <w:r w:rsidRPr="000A5ADA">
              <w:rPr>
                <w:rFonts w:ascii="Times New Roman" w:hAnsi="Times New Roman"/>
                <w:sz w:val="24"/>
              </w:rPr>
              <w:t>61%</w:t>
            </w:r>
          </w:p>
        </w:tc>
        <w:tc>
          <w:tcPr>
            <w:tcW w:w="1134" w:type="dxa"/>
          </w:tcPr>
          <w:p w14:paraId="58645CB0" w14:textId="77777777" w:rsidR="00422532" w:rsidRPr="000A5ADA" w:rsidRDefault="00422532" w:rsidP="009744B2">
            <w:pPr>
              <w:rPr>
                <w:rFonts w:ascii="Times New Roman" w:hAnsi="Times New Roman"/>
                <w:sz w:val="24"/>
              </w:rPr>
            </w:pPr>
            <w:r w:rsidRPr="000A5ADA">
              <w:rPr>
                <w:rFonts w:ascii="Times New Roman" w:hAnsi="Times New Roman"/>
                <w:sz w:val="24"/>
              </w:rPr>
              <w:t>76%</w:t>
            </w:r>
          </w:p>
        </w:tc>
        <w:tc>
          <w:tcPr>
            <w:tcW w:w="993" w:type="dxa"/>
          </w:tcPr>
          <w:p w14:paraId="1D44A1BC" w14:textId="77777777" w:rsidR="00422532" w:rsidRPr="000A5ADA" w:rsidRDefault="00422532" w:rsidP="009744B2">
            <w:pPr>
              <w:rPr>
                <w:rFonts w:ascii="Times New Roman" w:hAnsi="Times New Roman"/>
                <w:sz w:val="24"/>
              </w:rPr>
            </w:pPr>
            <w:r w:rsidRPr="000A5ADA">
              <w:rPr>
                <w:rFonts w:ascii="Times New Roman" w:hAnsi="Times New Roman"/>
                <w:sz w:val="24"/>
              </w:rPr>
              <w:t>65%</w:t>
            </w:r>
          </w:p>
        </w:tc>
        <w:tc>
          <w:tcPr>
            <w:tcW w:w="850" w:type="dxa"/>
          </w:tcPr>
          <w:p w14:paraId="6CFD5BF2" w14:textId="77777777" w:rsidR="00422532" w:rsidRPr="000A5ADA" w:rsidRDefault="00422532" w:rsidP="009744B2">
            <w:pPr>
              <w:rPr>
                <w:rFonts w:ascii="Times New Roman" w:hAnsi="Times New Roman"/>
                <w:sz w:val="24"/>
              </w:rPr>
            </w:pPr>
            <w:r w:rsidRPr="000A5ADA">
              <w:rPr>
                <w:rFonts w:ascii="Times New Roman" w:hAnsi="Times New Roman"/>
                <w:sz w:val="24"/>
              </w:rPr>
              <w:t>76%</w:t>
            </w:r>
          </w:p>
        </w:tc>
        <w:tc>
          <w:tcPr>
            <w:tcW w:w="709" w:type="dxa"/>
          </w:tcPr>
          <w:p w14:paraId="4EBD4B06" w14:textId="77777777" w:rsidR="00422532" w:rsidRPr="000A5ADA" w:rsidRDefault="00422532" w:rsidP="009744B2">
            <w:pPr>
              <w:rPr>
                <w:rFonts w:ascii="Times New Roman" w:hAnsi="Times New Roman"/>
                <w:sz w:val="24"/>
              </w:rPr>
            </w:pPr>
            <w:r w:rsidRPr="000A5ADA">
              <w:rPr>
                <w:rFonts w:ascii="Times New Roman" w:hAnsi="Times New Roman"/>
                <w:sz w:val="24"/>
              </w:rPr>
              <w:t>59%</w:t>
            </w:r>
          </w:p>
        </w:tc>
        <w:tc>
          <w:tcPr>
            <w:tcW w:w="1417" w:type="dxa"/>
          </w:tcPr>
          <w:p w14:paraId="4EF4059D" w14:textId="77777777" w:rsidR="00422532" w:rsidRPr="000A5ADA" w:rsidRDefault="00422532" w:rsidP="009744B2">
            <w:pPr>
              <w:rPr>
                <w:rFonts w:ascii="Times New Roman" w:hAnsi="Times New Roman"/>
                <w:sz w:val="24"/>
              </w:rPr>
            </w:pPr>
            <w:r w:rsidRPr="000A5ADA">
              <w:rPr>
                <w:rFonts w:ascii="Times New Roman" w:hAnsi="Times New Roman"/>
                <w:sz w:val="24"/>
              </w:rPr>
              <w:t>90%</w:t>
            </w:r>
          </w:p>
        </w:tc>
      </w:tr>
    </w:tbl>
    <w:p w14:paraId="3C9DDF2E" w14:textId="77777777" w:rsidR="00422532" w:rsidRPr="000A5ADA" w:rsidRDefault="00422532" w:rsidP="00422532">
      <w:pPr>
        <w:spacing w:after="0" w:line="240" w:lineRule="auto"/>
        <w:jc w:val="both"/>
        <w:rPr>
          <w:rFonts w:ascii="Times New Roman" w:eastAsia="Times New Roman" w:hAnsi="Times New Roman" w:cs="Times New Roman"/>
          <w:sz w:val="28"/>
          <w:szCs w:val="28"/>
        </w:rPr>
      </w:pPr>
      <w:r w:rsidRPr="000A5ADA">
        <w:rPr>
          <w:rFonts w:ascii="Times New Roman" w:eastAsia="Times New Roman" w:hAnsi="Times New Roman" w:cs="Times New Roman"/>
          <w:sz w:val="28"/>
          <w:szCs w:val="28"/>
        </w:rPr>
        <w:t>Старшая группа «Васильки»</w:t>
      </w:r>
    </w:p>
    <w:tbl>
      <w:tblPr>
        <w:tblStyle w:val="1111"/>
        <w:tblW w:w="10206" w:type="dxa"/>
        <w:tblInd w:w="108" w:type="dxa"/>
        <w:tblLayout w:type="fixed"/>
        <w:tblLook w:val="04A0" w:firstRow="1" w:lastRow="0" w:firstColumn="1" w:lastColumn="0" w:noHBand="0" w:noVBand="1"/>
      </w:tblPr>
      <w:tblGrid>
        <w:gridCol w:w="709"/>
        <w:gridCol w:w="709"/>
        <w:gridCol w:w="709"/>
        <w:gridCol w:w="708"/>
        <w:gridCol w:w="709"/>
        <w:gridCol w:w="709"/>
        <w:gridCol w:w="850"/>
        <w:gridCol w:w="1134"/>
        <w:gridCol w:w="993"/>
        <w:gridCol w:w="850"/>
        <w:gridCol w:w="709"/>
        <w:gridCol w:w="1417"/>
      </w:tblGrid>
      <w:tr w:rsidR="00422532" w:rsidRPr="000A5ADA" w14:paraId="638CA441" w14:textId="77777777" w:rsidTr="009744B2">
        <w:trPr>
          <w:trHeight w:val="130"/>
        </w:trPr>
        <w:tc>
          <w:tcPr>
            <w:tcW w:w="10206" w:type="dxa"/>
            <w:gridSpan w:val="12"/>
          </w:tcPr>
          <w:p w14:paraId="0F87B08C" w14:textId="77777777" w:rsidR="00422532" w:rsidRPr="000A5ADA" w:rsidRDefault="00422532" w:rsidP="009744B2">
            <w:pPr>
              <w:jc w:val="center"/>
              <w:rPr>
                <w:rFonts w:ascii="Times New Roman" w:hAnsi="Times New Roman"/>
                <w:sz w:val="24"/>
              </w:rPr>
            </w:pPr>
            <w:r w:rsidRPr="000A5ADA">
              <w:rPr>
                <w:rFonts w:ascii="Times New Roman" w:hAnsi="Times New Roman"/>
                <w:sz w:val="24"/>
              </w:rPr>
              <w:t>Образовательные области</w:t>
            </w:r>
          </w:p>
        </w:tc>
      </w:tr>
      <w:tr w:rsidR="00422532" w:rsidRPr="000A5ADA" w14:paraId="6B49AAD8" w14:textId="77777777" w:rsidTr="009744B2">
        <w:trPr>
          <w:trHeight w:val="268"/>
        </w:trPr>
        <w:tc>
          <w:tcPr>
            <w:tcW w:w="2835" w:type="dxa"/>
            <w:gridSpan w:val="4"/>
          </w:tcPr>
          <w:p w14:paraId="258630B3" w14:textId="77777777" w:rsidR="00422532" w:rsidRPr="000A5ADA" w:rsidRDefault="00422532" w:rsidP="009744B2">
            <w:pPr>
              <w:rPr>
                <w:rFonts w:ascii="Times New Roman" w:hAnsi="Times New Roman"/>
                <w:sz w:val="24"/>
              </w:rPr>
            </w:pPr>
            <w:r w:rsidRPr="000A5ADA">
              <w:rPr>
                <w:rFonts w:ascii="Times New Roman" w:hAnsi="Times New Roman"/>
                <w:sz w:val="24"/>
              </w:rPr>
              <w:t>Познавательное развитие</w:t>
            </w:r>
          </w:p>
        </w:tc>
        <w:tc>
          <w:tcPr>
            <w:tcW w:w="1418" w:type="dxa"/>
            <w:gridSpan w:val="2"/>
            <w:vMerge w:val="restart"/>
          </w:tcPr>
          <w:p w14:paraId="280709C3" w14:textId="77777777" w:rsidR="00422532" w:rsidRPr="000A5ADA" w:rsidRDefault="00422532" w:rsidP="009744B2">
            <w:pPr>
              <w:rPr>
                <w:rFonts w:ascii="Times New Roman" w:hAnsi="Times New Roman"/>
                <w:sz w:val="24"/>
              </w:rPr>
            </w:pPr>
            <w:r w:rsidRPr="000A5ADA">
              <w:rPr>
                <w:rFonts w:ascii="Times New Roman" w:hAnsi="Times New Roman"/>
                <w:sz w:val="24"/>
              </w:rPr>
              <w:t>Речевое развитие</w:t>
            </w:r>
          </w:p>
        </w:tc>
        <w:tc>
          <w:tcPr>
            <w:tcW w:w="1984" w:type="dxa"/>
            <w:gridSpan w:val="2"/>
            <w:vMerge w:val="restart"/>
          </w:tcPr>
          <w:p w14:paraId="310E434D" w14:textId="77777777" w:rsidR="00422532" w:rsidRPr="000A5ADA" w:rsidRDefault="00422532" w:rsidP="009744B2">
            <w:pPr>
              <w:ind w:left="-73" w:right="-30"/>
              <w:rPr>
                <w:rFonts w:ascii="Times New Roman" w:hAnsi="Times New Roman"/>
                <w:sz w:val="24"/>
              </w:rPr>
            </w:pPr>
            <w:r w:rsidRPr="000A5ADA">
              <w:rPr>
                <w:rFonts w:ascii="Times New Roman" w:hAnsi="Times New Roman"/>
                <w:sz w:val="24"/>
              </w:rPr>
              <w:t>Социально-коммуникативное развитие</w:t>
            </w:r>
          </w:p>
        </w:tc>
        <w:tc>
          <w:tcPr>
            <w:tcW w:w="1843" w:type="dxa"/>
            <w:gridSpan w:val="2"/>
            <w:vMerge w:val="restart"/>
          </w:tcPr>
          <w:p w14:paraId="0B38A310" w14:textId="77777777" w:rsidR="00422532" w:rsidRPr="000A5ADA" w:rsidRDefault="00422532" w:rsidP="009744B2">
            <w:pPr>
              <w:ind w:left="-45" w:right="-95" w:firstLine="45"/>
              <w:rPr>
                <w:rFonts w:ascii="Times New Roman" w:hAnsi="Times New Roman"/>
                <w:sz w:val="24"/>
              </w:rPr>
            </w:pPr>
            <w:r w:rsidRPr="000A5ADA">
              <w:rPr>
                <w:rFonts w:ascii="Times New Roman" w:hAnsi="Times New Roman"/>
                <w:sz w:val="24"/>
              </w:rPr>
              <w:t>Художественно-эстетическое развитие</w:t>
            </w:r>
          </w:p>
        </w:tc>
        <w:tc>
          <w:tcPr>
            <w:tcW w:w="2126" w:type="dxa"/>
            <w:gridSpan w:val="2"/>
            <w:vMerge w:val="restart"/>
          </w:tcPr>
          <w:p w14:paraId="16D4583C" w14:textId="77777777" w:rsidR="00422532" w:rsidRPr="000A5ADA" w:rsidRDefault="00422532" w:rsidP="009744B2">
            <w:pPr>
              <w:ind w:left="-33" w:right="-194" w:firstLine="33"/>
              <w:rPr>
                <w:rFonts w:ascii="Times New Roman" w:hAnsi="Times New Roman"/>
                <w:sz w:val="24"/>
              </w:rPr>
            </w:pPr>
            <w:r w:rsidRPr="000A5ADA">
              <w:rPr>
                <w:rFonts w:ascii="Times New Roman" w:hAnsi="Times New Roman"/>
                <w:sz w:val="24"/>
              </w:rPr>
              <w:t xml:space="preserve">Физическое развитие </w:t>
            </w:r>
          </w:p>
        </w:tc>
      </w:tr>
      <w:tr w:rsidR="00422532" w:rsidRPr="000A5ADA" w14:paraId="2BE71C71" w14:textId="77777777" w:rsidTr="009744B2">
        <w:trPr>
          <w:trHeight w:val="262"/>
        </w:trPr>
        <w:tc>
          <w:tcPr>
            <w:tcW w:w="1418" w:type="dxa"/>
            <w:gridSpan w:val="2"/>
          </w:tcPr>
          <w:p w14:paraId="042C1164" w14:textId="77777777" w:rsidR="00422532" w:rsidRPr="000A5ADA" w:rsidRDefault="00422532" w:rsidP="009744B2">
            <w:pPr>
              <w:rPr>
                <w:rFonts w:ascii="Times New Roman" w:hAnsi="Times New Roman"/>
                <w:sz w:val="24"/>
              </w:rPr>
            </w:pPr>
            <w:r w:rsidRPr="000A5ADA">
              <w:rPr>
                <w:rFonts w:ascii="Times New Roman" w:hAnsi="Times New Roman"/>
                <w:sz w:val="24"/>
              </w:rPr>
              <w:t>ФЭМП</w:t>
            </w:r>
          </w:p>
        </w:tc>
        <w:tc>
          <w:tcPr>
            <w:tcW w:w="1417" w:type="dxa"/>
            <w:gridSpan w:val="2"/>
          </w:tcPr>
          <w:p w14:paraId="29A3D29E" w14:textId="77777777" w:rsidR="00422532" w:rsidRPr="000A5ADA" w:rsidRDefault="00422532" w:rsidP="009744B2">
            <w:pPr>
              <w:rPr>
                <w:rFonts w:ascii="Times New Roman" w:hAnsi="Times New Roman"/>
                <w:sz w:val="24"/>
              </w:rPr>
            </w:pPr>
            <w:r w:rsidRPr="000A5ADA">
              <w:rPr>
                <w:rFonts w:ascii="Times New Roman" w:hAnsi="Times New Roman"/>
                <w:sz w:val="24"/>
              </w:rPr>
              <w:t>ФЦКМ</w:t>
            </w:r>
          </w:p>
        </w:tc>
        <w:tc>
          <w:tcPr>
            <w:tcW w:w="1418" w:type="dxa"/>
            <w:gridSpan w:val="2"/>
            <w:vMerge/>
          </w:tcPr>
          <w:p w14:paraId="0CD3AE19" w14:textId="77777777" w:rsidR="00422532" w:rsidRPr="000A5ADA" w:rsidRDefault="00422532" w:rsidP="009744B2">
            <w:pPr>
              <w:rPr>
                <w:rFonts w:ascii="Times New Roman" w:hAnsi="Times New Roman"/>
                <w:sz w:val="24"/>
              </w:rPr>
            </w:pPr>
          </w:p>
        </w:tc>
        <w:tc>
          <w:tcPr>
            <w:tcW w:w="1984" w:type="dxa"/>
            <w:gridSpan w:val="2"/>
            <w:vMerge/>
          </w:tcPr>
          <w:p w14:paraId="2FCABF7D" w14:textId="77777777" w:rsidR="00422532" w:rsidRPr="000A5ADA" w:rsidRDefault="00422532" w:rsidP="009744B2">
            <w:pPr>
              <w:rPr>
                <w:rFonts w:ascii="Times New Roman" w:hAnsi="Times New Roman"/>
                <w:sz w:val="24"/>
              </w:rPr>
            </w:pPr>
          </w:p>
        </w:tc>
        <w:tc>
          <w:tcPr>
            <w:tcW w:w="1843" w:type="dxa"/>
            <w:gridSpan w:val="2"/>
            <w:vMerge/>
          </w:tcPr>
          <w:p w14:paraId="1020E00D" w14:textId="77777777" w:rsidR="00422532" w:rsidRPr="000A5ADA" w:rsidRDefault="00422532" w:rsidP="009744B2">
            <w:pPr>
              <w:rPr>
                <w:rFonts w:ascii="Times New Roman" w:hAnsi="Times New Roman"/>
                <w:sz w:val="24"/>
              </w:rPr>
            </w:pPr>
          </w:p>
        </w:tc>
        <w:tc>
          <w:tcPr>
            <w:tcW w:w="2126" w:type="dxa"/>
            <w:gridSpan w:val="2"/>
            <w:vMerge/>
          </w:tcPr>
          <w:p w14:paraId="58400AB1" w14:textId="77777777" w:rsidR="00422532" w:rsidRPr="000A5ADA" w:rsidRDefault="00422532" w:rsidP="009744B2">
            <w:pPr>
              <w:rPr>
                <w:rFonts w:ascii="Times New Roman" w:hAnsi="Times New Roman"/>
                <w:sz w:val="24"/>
              </w:rPr>
            </w:pPr>
          </w:p>
        </w:tc>
      </w:tr>
      <w:tr w:rsidR="00422532" w:rsidRPr="000A5ADA" w14:paraId="7F631389" w14:textId="77777777" w:rsidTr="009744B2">
        <w:trPr>
          <w:trHeight w:val="196"/>
        </w:trPr>
        <w:tc>
          <w:tcPr>
            <w:tcW w:w="709" w:type="dxa"/>
          </w:tcPr>
          <w:p w14:paraId="5C3AE35B"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709" w:type="dxa"/>
          </w:tcPr>
          <w:p w14:paraId="5A30FEC3"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709" w:type="dxa"/>
          </w:tcPr>
          <w:p w14:paraId="24AA5D7A"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708" w:type="dxa"/>
          </w:tcPr>
          <w:p w14:paraId="36D0D49B"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709" w:type="dxa"/>
          </w:tcPr>
          <w:p w14:paraId="04791C7F"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709" w:type="dxa"/>
          </w:tcPr>
          <w:p w14:paraId="3546F3FA"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850" w:type="dxa"/>
          </w:tcPr>
          <w:p w14:paraId="7E0A8E5D"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1134" w:type="dxa"/>
          </w:tcPr>
          <w:p w14:paraId="7604901A"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993" w:type="dxa"/>
          </w:tcPr>
          <w:p w14:paraId="28191B46"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850" w:type="dxa"/>
          </w:tcPr>
          <w:p w14:paraId="66382092"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c>
          <w:tcPr>
            <w:tcW w:w="709" w:type="dxa"/>
          </w:tcPr>
          <w:p w14:paraId="12468092" w14:textId="77777777" w:rsidR="00422532" w:rsidRPr="000A5ADA" w:rsidRDefault="00422532" w:rsidP="009744B2">
            <w:pPr>
              <w:rPr>
                <w:rFonts w:ascii="Times New Roman" w:hAnsi="Times New Roman"/>
                <w:sz w:val="24"/>
              </w:rPr>
            </w:pPr>
            <w:r w:rsidRPr="000A5ADA">
              <w:rPr>
                <w:rFonts w:ascii="Times New Roman" w:hAnsi="Times New Roman"/>
                <w:sz w:val="24"/>
              </w:rPr>
              <w:t>н</w:t>
            </w:r>
          </w:p>
        </w:tc>
        <w:tc>
          <w:tcPr>
            <w:tcW w:w="1417" w:type="dxa"/>
          </w:tcPr>
          <w:p w14:paraId="35BF1A5C" w14:textId="77777777" w:rsidR="00422532" w:rsidRPr="000A5ADA" w:rsidRDefault="00422532" w:rsidP="009744B2">
            <w:pPr>
              <w:rPr>
                <w:rFonts w:ascii="Times New Roman" w:hAnsi="Times New Roman"/>
                <w:sz w:val="24"/>
              </w:rPr>
            </w:pPr>
            <w:r w:rsidRPr="000A5ADA">
              <w:rPr>
                <w:rFonts w:ascii="Times New Roman" w:hAnsi="Times New Roman"/>
                <w:sz w:val="24"/>
              </w:rPr>
              <w:t>к</w:t>
            </w:r>
          </w:p>
        </w:tc>
      </w:tr>
      <w:tr w:rsidR="00422532" w:rsidRPr="000A5ADA" w14:paraId="7F64A188" w14:textId="77777777" w:rsidTr="009744B2">
        <w:trPr>
          <w:trHeight w:val="431"/>
        </w:trPr>
        <w:tc>
          <w:tcPr>
            <w:tcW w:w="709" w:type="dxa"/>
          </w:tcPr>
          <w:p w14:paraId="16F15FFD"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44%</w:t>
            </w:r>
          </w:p>
        </w:tc>
        <w:tc>
          <w:tcPr>
            <w:tcW w:w="709" w:type="dxa"/>
          </w:tcPr>
          <w:p w14:paraId="44FC3212"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80%</w:t>
            </w:r>
          </w:p>
        </w:tc>
        <w:tc>
          <w:tcPr>
            <w:tcW w:w="709" w:type="dxa"/>
          </w:tcPr>
          <w:p w14:paraId="1A19A91E"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45%</w:t>
            </w:r>
          </w:p>
        </w:tc>
        <w:tc>
          <w:tcPr>
            <w:tcW w:w="708" w:type="dxa"/>
          </w:tcPr>
          <w:p w14:paraId="6579AFCD"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79%</w:t>
            </w:r>
          </w:p>
        </w:tc>
        <w:tc>
          <w:tcPr>
            <w:tcW w:w="709" w:type="dxa"/>
          </w:tcPr>
          <w:p w14:paraId="085A2564"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41%</w:t>
            </w:r>
          </w:p>
        </w:tc>
        <w:tc>
          <w:tcPr>
            <w:tcW w:w="709" w:type="dxa"/>
          </w:tcPr>
          <w:p w14:paraId="05591F9C"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84%</w:t>
            </w:r>
          </w:p>
        </w:tc>
        <w:tc>
          <w:tcPr>
            <w:tcW w:w="850" w:type="dxa"/>
          </w:tcPr>
          <w:p w14:paraId="471E5294"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48%</w:t>
            </w:r>
          </w:p>
        </w:tc>
        <w:tc>
          <w:tcPr>
            <w:tcW w:w="1134" w:type="dxa"/>
          </w:tcPr>
          <w:p w14:paraId="7152C65D"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78%</w:t>
            </w:r>
          </w:p>
        </w:tc>
        <w:tc>
          <w:tcPr>
            <w:tcW w:w="993" w:type="dxa"/>
          </w:tcPr>
          <w:p w14:paraId="0F90CC62"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43%</w:t>
            </w:r>
          </w:p>
        </w:tc>
        <w:tc>
          <w:tcPr>
            <w:tcW w:w="850" w:type="dxa"/>
          </w:tcPr>
          <w:p w14:paraId="40FD82F9"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78%</w:t>
            </w:r>
          </w:p>
        </w:tc>
        <w:tc>
          <w:tcPr>
            <w:tcW w:w="709" w:type="dxa"/>
          </w:tcPr>
          <w:p w14:paraId="58966D36"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47%</w:t>
            </w:r>
          </w:p>
        </w:tc>
        <w:tc>
          <w:tcPr>
            <w:tcW w:w="1417" w:type="dxa"/>
          </w:tcPr>
          <w:p w14:paraId="1DE899E5" w14:textId="77777777" w:rsidR="00422532" w:rsidRPr="000A5ADA" w:rsidRDefault="00422532" w:rsidP="009744B2">
            <w:pPr>
              <w:widowControl w:val="0"/>
              <w:overflowPunct w:val="0"/>
              <w:autoSpaceDE w:val="0"/>
              <w:autoSpaceDN w:val="0"/>
              <w:adjustRightInd w:val="0"/>
              <w:textAlignment w:val="baseline"/>
              <w:rPr>
                <w:rFonts w:ascii="Times New Roman" w:hAnsi="Times New Roman"/>
                <w:sz w:val="24"/>
                <w:szCs w:val="24"/>
              </w:rPr>
            </w:pPr>
            <w:r w:rsidRPr="000A5ADA">
              <w:rPr>
                <w:rFonts w:ascii="Times New Roman" w:hAnsi="Times New Roman"/>
                <w:sz w:val="24"/>
                <w:szCs w:val="24"/>
              </w:rPr>
              <w:t>85%</w:t>
            </w:r>
          </w:p>
        </w:tc>
      </w:tr>
    </w:tbl>
    <w:p w14:paraId="5295D937" w14:textId="77777777" w:rsidR="00422532" w:rsidRPr="000A5ADA" w:rsidRDefault="00422532" w:rsidP="00422532">
      <w:pPr>
        <w:shd w:val="clear" w:color="auto" w:fill="FFFFFF"/>
        <w:spacing w:after="0" w:line="240" w:lineRule="auto"/>
        <w:ind w:firstLine="360"/>
        <w:jc w:val="both"/>
        <w:rPr>
          <w:rFonts w:ascii="Times New Roman" w:eastAsia="Times New Roman" w:hAnsi="Times New Roman" w:cs="Times New Roman"/>
          <w:color w:val="111111"/>
          <w:sz w:val="28"/>
          <w:szCs w:val="28"/>
        </w:rPr>
      </w:pPr>
      <w:r w:rsidRPr="000A5ADA">
        <w:rPr>
          <w:rFonts w:ascii="Times New Roman" w:eastAsia="Times New Roman" w:hAnsi="Times New Roman" w:cs="Times New Roman"/>
          <w:color w:val="111111"/>
          <w:sz w:val="28"/>
          <w:szCs w:val="28"/>
          <w:u w:val="single"/>
          <w:bdr w:val="none" w:sz="0" w:space="0" w:color="auto" w:frame="1"/>
        </w:rPr>
        <w:t>Выводы</w:t>
      </w:r>
      <w:r w:rsidRPr="000A5ADA">
        <w:rPr>
          <w:rFonts w:ascii="Times New Roman" w:eastAsia="Times New Roman" w:hAnsi="Times New Roman" w:cs="Times New Roman"/>
          <w:color w:val="111111"/>
          <w:sz w:val="28"/>
          <w:szCs w:val="28"/>
        </w:rPr>
        <w:t>: Анализ мониторинга воспитанниками в учебном году отражает положительную динамику развития всех детей. Анализ полученных </w:t>
      </w:r>
      <w:r w:rsidRPr="000A5ADA">
        <w:rPr>
          <w:rFonts w:ascii="Times New Roman" w:eastAsia="Times New Roman" w:hAnsi="Times New Roman" w:cs="Times New Roman"/>
          <w:bCs/>
          <w:color w:val="111111"/>
          <w:sz w:val="28"/>
          <w:szCs w:val="28"/>
          <w:bdr w:val="none" w:sz="0" w:space="0" w:color="auto" w:frame="1"/>
        </w:rPr>
        <w:t>результатов</w:t>
      </w:r>
      <w:r w:rsidRPr="000A5ADA">
        <w:rPr>
          <w:rFonts w:ascii="Times New Roman" w:eastAsia="Times New Roman" w:hAnsi="Times New Roman" w:cs="Times New Roman"/>
          <w:color w:val="111111"/>
          <w:sz w:val="28"/>
          <w:szCs w:val="28"/>
        </w:rPr>
        <w:t> позволяют говорить о хорошем уровне </w:t>
      </w:r>
      <w:r w:rsidRPr="000A5ADA">
        <w:rPr>
          <w:rFonts w:ascii="Times New Roman" w:eastAsia="Times New Roman" w:hAnsi="Times New Roman" w:cs="Times New Roman"/>
          <w:bCs/>
          <w:color w:val="111111"/>
          <w:sz w:val="28"/>
          <w:szCs w:val="28"/>
          <w:bdr w:val="none" w:sz="0" w:space="0" w:color="auto" w:frame="1"/>
        </w:rPr>
        <w:t>освоения программных задач</w:t>
      </w:r>
      <w:r w:rsidRPr="000A5ADA">
        <w:rPr>
          <w:rFonts w:ascii="Times New Roman" w:eastAsia="Times New Roman" w:hAnsi="Times New Roman" w:cs="Times New Roman"/>
          <w:color w:val="111111"/>
          <w:sz w:val="28"/>
          <w:szCs w:val="28"/>
        </w:rPr>
        <w:t>. В течение всего учебного года </w:t>
      </w:r>
      <w:r w:rsidRPr="000A5ADA">
        <w:rPr>
          <w:rFonts w:ascii="Times New Roman" w:eastAsia="Times New Roman" w:hAnsi="Times New Roman" w:cs="Times New Roman"/>
          <w:bCs/>
          <w:color w:val="111111"/>
          <w:sz w:val="28"/>
          <w:szCs w:val="28"/>
          <w:bdr w:val="none" w:sz="0" w:space="0" w:color="auto" w:frame="1"/>
        </w:rPr>
        <w:t xml:space="preserve">образовательная деятельность с детьми </w:t>
      </w:r>
      <w:r w:rsidRPr="000A5ADA">
        <w:rPr>
          <w:rFonts w:ascii="Times New Roman" w:eastAsia="Times New Roman" w:hAnsi="Times New Roman" w:cs="Times New Roman"/>
          <w:color w:val="111111"/>
          <w:sz w:val="28"/>
          <w:szCs w:val="28"/>
        </w:rPr>
        <w:t>проводилась систематично, с учетом индивидуальных и возрастных особенностей детей. Велась индивидуальная работа с </w:t>
      </w:r>
      <w:r w:rsidRPr="000A5ADA">
        <w:rPr>
          <w:rFonts w:ascii="Times New Roman" w:eastAsia="Times New Roman" w:hAnsi="Times New Roman" w:cs="Times New Roman"/>
          <w:bCs/>
          <w:color w:val="111111"/>
          <w:sz w:val="28"/>
          <w:szCs w:val="28"/>
          <w:bdr w:val="none" w:sz="0" w:space="0" w:color="auto" w:frame="1"/>
        </w:rPr>
        <w:t>детьми</w:t>
      </w:r>
      <w:r w:rsidRPr="000A5ADA">
        <w:rPr>
          <w:rFonts w:ascii="Times New Roman" w:eastAsia="Times New Roman" w:hAnsi="Times New Roman" w:cs="Times New Roman"/>
          <w:color w:val="111111"/>
          <w:sz w:val="28"/>
          <w:szCs w:val="28"/>
        </w:rPr>
        <w:t> по закреплению знаний, полученных на занятиях в утреннее и вечернее время. За счет положительного эмоционального климата в </w:t>
      </w:r>
      <w:r w:rsidRPr="000A5ADA">
        <w:rPr>
          <w:rFonts w:ascii="Times New Roman" w:eastAsia="Times New Roman" w:hAnsi="Times New Roman" w:cs="Times New Roman"/>
          <w:bCs/>
          <w:color w:val="111111"/>
          <w:sz w:val="28"/>
          <w:szCs w:val="28"/>
          <w:bdr w:val="none" w:sz="0" w:space="0" w:color="auto" w:frame="1"/>
        </w:rPr>
        <w:t>группе</w:t>
      </w:r>
      <w:r w:rsidRPr="000A5ADA">
        <w:rPr>
          <w:rFonts w:ascii="Times New Roman" w:eastAsia="Times New Roman" w:hAnsi="Times New Roman" w:cs="Times New Roman"/>
          <w:color w:val="111111"/>
          <w:sz w:val="28"/>
          <w:szCs w:val="28"/>
        </w:rPr>
        <w:t> дети стали более раскрепощены, с удовольствием участвуют в ролевых играх, играх-драматизациях, в общении друг с другом и взрослыми дети используют все части речи, научились правильно отвечать на вопросы по содержанию сюжетных картин, прочитанного художественного произведения.</w:t>
      </w:r>
    </w:p>
    <w:p w14:paraId="59BAE1BB" w14:textId="77777777" w:rsidR="00422532" w:rsidRPr="000A5ADA" w:rsidRDefault="00422532" w:rsidP="00422532">
      <w:pPr>
        <w:spacing w:after="0" w:line="240" w:lineRule="auto"/>
        <w:jc w:val="center"/>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b/>
          <w:bCs/>
          <w:color w:val="000000" w:themeColor="text1"/>
          <w:sz w:val="28"/>
          <w:szCs w:val="28"/>
        </w:rPr>
        <w:t>6.Анализ методической работы</w:t>
      </w:r>
    </w:p>
    <w:p w14:paraId="71729919" w14:textId="77777777" w:rsidR="00422532" w:rsidRPr="000A5ADA" w:rsidRDefault="00422532" w:rsidP="00422532">
      <w:pPr>
        <w:spacing w:after="0" w:line="240" w:lineRule="auto"/>
        <w:ind w:firstLine="708"/>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lastRenderedPageBreak/>
        <w:t>Методическая работа в ДОУ – это основной путь совершенствования профессионального мастерства педагогов, развития творческого потенциала всего коллектива, повышения качества и эффективности воспитательно – образовательного процесса.</w:t>
      </w:r>
    </w:p>
    <w:p w14:paraId="54684FF0" w14:textId="77777777" w:rsidR="00422532" w:rsidRPr="000A5ADA" w:rsidRDefault="00422532" w:rsidP="00422532">
      <w:pPr>
        <w:spacing w:after="0" w:line="240" w:lineRule="auto"/>
        <w:ind w:firstLine="708"/>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bCs/>
          <w:color w:val="000000" w:themeColor="text1"/>
          <w:sz w:val="28"/>
          <w:szCs w:val="28"/>
        </w:rPr>
        <w:t>Цель методической работы</w:t>
      </w:r>
      <w:r w:rsidRPr="000A5ADA">
        <w:rPr>
          <w:rFonts w:ascii="Times New Roman" w:eastAsia="Times New Roman" w:hAnsi="Times New Roman" w:cs="Times New Roman"/>
          <w:color w:val="000000" w:themeColor="text1"/>
          <w:sz w:val="28"/>
          <w:szCs w:val="28"/>
        </w:rPr>
        <w:t> – методическое обеспечение по реализации федерального государственного образовательного стандарта дошкольного образования, повышение профессионального мастерства педагогического коллектива ДОУ.</w:t>
      </w:r>
    </w:p>
    <w:p w14:paraId="40CF8DC4" w14:textId="77777777" w:rsidR="00422532" w:rsidRPr="000A5ADA" w:rsidRDefault="00422532" w:rsidP="00422532">
      <w:pPr>
        <w:spacing w:after="0" w:line="240" w:lineRule="auto"/>
        <w:ind w:firstLine="708"/>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Для решения поставленных задач в ДОУ проводилась планомерная систематическая работа.</w:t>
      </w:r>
    </w:p>
    <w:p w14:paraId="757E8166" w14:textId="77777777" w:rsidR="00422532" w:rsidRPr="000A5ADA" w:rsidRDefault="00422532" w:rsidP="00422532">
      <w:pPr>
        <w:spacing w:after="0" w:line="240" w:lineRule="auto"/>
        <w:ind w:firstLine="567"/>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xml:space="preserve">  Для успешного решения поставленных   задач в дошкольном учреждении организация образовательного процесса выстраивалась в соответствии с требованиями ФГОС ДО и требованиями СанПиН, совершенствовалась система внутреннего контроля. В течение учебного года все группы работали над усовершенствованием условий предметно – пространственной развивающей среды групп. </w:t>
      </w:r>
    </w:p>
    <w:p w14:paraId="11372729" w14:textId="77777777" w:rsidR="00422532" w:rsidRPr="000A5ADA" w:rsidRDefault="00422532" w:rsidP="00422532">
      <w:pPr>
        <w:spacing w:after="0" w:line="240" w:lineRule="auto"/>
        <w:ind w:firstLine="567"/>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xml:space="preserve">Пополнены игровым материалом и канцтоварами развивающие зоны во всех возрастных группах. </w:t>
      </w:r>
    </w:p>
    <w:p w14:paraId="0BE6022D"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методической службы стало оказание реальной, действенной помощи всем членам коллектива.</w:t>
      </w:r>
    </w:p>
    <w:p w14:paraId="11EE2742"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Формы методической работы: педагогические советы, семинары, повышение квалификации, работа над темами самообразования, открытые мероприятия, консультации, участие в конкурсах. Высшей формой методической работы является п</w:t>
      </w:r>
      <w:r w:rsidRPr="000A5ADA">
        <w:rPr>
          <w:rFonts w:ascii="Times New Roman" w:eastAsia="Times New Roman" w:hAnsi="Times New Roman" w:cs="Times New Roman"/>
          <w:iCs/>
          <w:color w:val="000000" w:themeColor="text1"/>
          <w:sz w:val="28"/>
          <w:szCs w:val="28"/>
        </w:rPr>
        <w:t>едагогический совет</w:t>
      </w:r>
      <w:r w:rsidRPr="000A5ADA">
        <w:rPr>
          <w:rFonts w:ascii="Times New Roman" w:eastAsia="Times New Roman" w:hAnsi="Times New Roman" w:cs="Times New Roman"/>
          <w:color w:val="000000" w:themeColor="text1"/>
          <w:sz w:val="28"/>
          <w:szCs w:val="28"/>
        </w:rPr>
        <w:t>. </w:t>
      </w:r>
    </w:p>
    <w:p w14:paraId="7864B736" w14:textId="77777777" w:rsidR="00422532" w:rsidRPr="000A5ADA" w:rsidRDefault="00422532" w:rsidP="00422532">
      <w:pPr>
        <w:tabs>
          <w:tab w:val="left" w:pos="0"/>
        </w:tabs>
        <w:spacing w:after="0" w:line="240" w:lineRule="auto"/>
        <w:jc w:val="center"/>
        <w:rPr>
          <w:rFonts w:ascii="Times New Roman" w:hAnsi="Times New Roman" w:cs="Times New Roman"/>
          <w:b/>
          <w:sz w:val="28"/>
          <w:szCs w:val="28"/>
        </w:rPr>
      </w:pPr>
      <w:r w:rsidRPr="000A5ADA">
        <w:rPr>
          <w:rFonts w:ascii="Times New Roman" w:hAnsi="Times New Roman" w:cs="Times New Roman"/>
          <w:b/>
          <w:sz w:val="28"/>
          <w:szCs w:val="28"/>
        </w:rPr>
        <w:t>7.Анализ результатов повышения профессионального мастерства педагогов.</w:t>
      </w:r>
    </w:p>
    <w:p w14:paraId="4AD58136" w14:textId="77777777" w:rsidR="00422532" w:rsidRPr="000A5ADA" w:rsidRDefault="00422532" w:rsidP="00422532">
      <w:pPr>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xml:space="preserve">    </w:t>
      </w:r>
      <w:r w:rsidRPr="005E3163">
        <w:rPr>
          <w:rFonts w:ascii="Times New Roman" w:eastAsia="Times New Roman" w:hAnsi="Times New Roman" w:cs="Times New Roman"/>
          <w:color w:val="000000" w:themeColor="text1"/>
          <w:sz w:val="28"/>
          <w:szCs w:val="28"/>
        </w:rPr>
        <w:t>В 20</w:t>
      </w:r>
      <w:r>
        <w:rPr>
          <w:rFonts w:ascii="Times New Roman" w:eastAsia="Times New Roman" w:hAnsi="Times New Roman" w:cs="Times New Roman"/>
          <w:color w:val="000000" w:themeColor="text1"/>
          <w:sz w:val="28"/>
          <w:szCs w:val="28"/>
        </w:rPr>
        <w:t>23</w:t>
      </w:r>
      <w:r w:rsidRPr="005E3163">
        <w:rPr>
          <w:rFonts w:ascii="Times New Roman" w:eastAsia="Times New Roman" w:hAnsi="Times New Roman" w:cs="Times New Roman"/>
          <w:color w:val="000000" w:themeColor="text1"/>
          <w:sz w:val="28"/>
          <w:szCs w:val="28"/>
        </w:rPr>
        <w:t>-20</w:t>
      </w:r>
      <w:r>
        <w:rPr>
          <w:rFonts w:ascii="Times New Roman" w:eastAsia="Times New Roman" w:hAnsi="Times New Roman" w:cs="Times New Roman"/>
          <w:color w:val="000000" w:themeColor="text1"/>
          <w:sz w:val="28"/>
          <w:szCs w:val="28"/>
        </w:rPr>
        <w:t>24</w:t>
      </w:r>
      <w:r w:rsidRPr="005E3163">
        <w:rPr>
          <w:rFonts w:ascii="Times New Roman" w:eastAsia="Times New Roman" w:hAnsi="Times New Roman" w:cs="Times New Roman"/>
          <w:color w:val="000000" w:themeColor="text1"/>
          <w:sz w:val="28"/>
          <w:szCs w:val="28"/>
        </w:rPr>
        <w:t xml:space="preserve"> учебном году организовано обучение сотрудников на курсах повышения квалификации. </w:t>
      </w:r>
    </w:p>
    <w:p w14:paraId="7BCAD259" w14:textId="77777777" w:rsidR="00422532" w:rsidRPr="000A5ADA" w:rsidRDefault="00422532" w:rsidP="00422532">
      <w:pPr>
        <w:spacing w:after="0" w:line="240" w:lineRule="auto"/>
        <w:jc w:val="center"/>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b/>
          <w:bCs/>
          <w:color w:val="000000" w:themeColor="text1"/>
          <w:sz w:val="28"/>
          <w:szCs w:val="28"/>
        </w:rPr>
        <w:t>8.Развитие кадрового потенциала и повышение профессионального уровня педагогов через реализацию. годовых задач ДОУ.</w:t>
      </w:r>
    </w:p>
    <w:p w14:paraId="2EF4A974" w14:textId="77777777" w:rsidR="00422532" w:rsidRDefault="00422532" w:rsidP="00422532">
      <w:pPr>
        <w:spacing w:after="0" w:line="240" w:lineRule="auto"/>
        <w:ind w:firstLine="708"/>
        <w:jc w:val="both"/>
        <w:textAlignment w:val="baseline"/>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Развитию кадрового потенциала в условиях ФГОС ДО способствовали тематические педагогические советы, которые прошли с активным участием всего педагогического коллектива ДОУ</w:t>
      </w:r>
      <w:r>
        <w:rPr>
          <w:rFonts w:ascii="Times New Roman" w:eastAsia="Times New Roman" w:hAnsi="Times New Roman" w:cs="Times New Roman"/>
          <w:color w:val="000000" w:themeColor="text1"/>
          <w:sz w:val="28"/>
          <w:szCs w:val="28"/>
        </w:rPr>
        <w:t>. В 2022-2023учебном году было проведено 5 педагогических советов.</w:t>
      </w:r>
    </w:p>
    <w:p w14:paraId="7B158A33" w14:textId="77777777" w:rsidR="00422532" w:rsidRPr="00E47969" w:rsidRDefault="00422532" w:rsidP="00422532">
      <w:pPr>
        <w:spacing w:after="0" w:line="240" w:lineRule="auto"/>
        <w:ind w:firstLine="708"/>
        <w:jc w:val="both"/>
        <w:rPr>
          <w:rFonts w:ascii="Times New Roman" w:eastAsia="Times New Roman" w:hAnsi="Times New Roman" w:cs="Times New Roman"/>
          <w:bCs/>
          <w:color w:val="000000"/>
          <w:sz w:val="28"/>
          <w:szCs w:val="28"/>
        </w:rPr>
      </w:pPr>
      <w:r w:rsidRPr="00E47969">
        <w:rPr>
          <w:rFonts w:ascii="Times New Roman" w:eastAsia="Times New Roman" w:hAnsi="Times New Roman" w:cs="Times New Roman"/>
          <w:bCs/>
          <w:color w:val="000000"/>
          <w:sz w:val="28"/>
          <w:szCs w:val="28"/>
        </w:rPr>
        <w:t xml:space="preserve">Семинар-практикум – одна из эффективных форм методической работы в детском саду, т.к. позволяет более глубоко и систематично изучить рассматриваемую проблему, подкрепить теоретический материал примерами из практики, показом отдельных приёмов и способов работы. Одной из задач семинаров-практикумов являются совершенствование профессионального мастерства педагогов в определённом виде деятельности. В </w:t>
      </w:r>
      <w:r>
        <w:rPr>
          <w:rFonts w:ascii="Times New Roman" w:eastAsia="Times New Roman" w:hAnsi="Times New Roman" w:cs="Times New Roman"/>
          <w:bCs/>
          <w:color w:val="000000"/>
          <w:sz w:val="28"/>
          <w:szCs w:val="28"/>
        </w:rPr>
        <w:t>2022-2023</w:t>
      </w:r>
      <w:r w:rsidRPr="00E47969">
        <w:rPr>
          <w:rFonts w:ascii="Times New Roman" w:eastAsia="Times New Roman" w:hAnsi="Times New Roman" w:cs="Times New Roman"/>
          <w:bCs/>
          <w:color w:val="000000"/>
          <w:sz w:val="28"/>
          <w:szCs w:val="28"/>
        </w:rPr>
        <w:t>учебном году проведены семинары-практикумы на темы:</w:t>
      </w:r>
      <w:r w:rsidRPr="00E47969">
        <w:rPr>
          <w:rFonts w:ascii="Times New Roman" w:eastAsia="Times New Roman" w:hAnsi="Times New Roman" w:cs="Times New Roman"/>
          <w:sz w:val="24"/>
          <w:szCs w:val="24"/>
        </w:rPr>
        <w:t xml:space="preserve"> </w:t>
      </w:r>
      <w:r w:rsidRPr="00E47969">
        <w:rPr>
          <w:rFonts w:ascii="Times New Roman" w:eastAsia="Times New Roman" w:hAnsi="Times New Roman" w:cs="Times New Roman"/>
          <w:bCs/>
          <w:color w:val="000000"/>
          <w:sz w:val="28"/>
          <w:szCs w:val="28"/>
        </w:rPr>
        <w:t>ДОУ «Какой должна быть речь педагога», «Художественно – эстетическое направление развития ребенка как одно из направлений реализации   ФГОС ДО», «Формирование у дошкольника старшего возраста, мотивационной готовности к   школьному обучению».</w:t>
      </w:r>
    </w:p>
    <w:p w14:paraId="0463B62D" w14:textId="77777777" w:rsidR="00422532" w:rsidRPr="009F1DFB" w:rsidRDefault="00422532" w:rsidP="00422532">
      <w:pPr>
        <w:spacing w:after="0" w:line="240" w:lineRule="auto"/>
        <w:ind w:firstLine="113"/>
        <w:jc w:val="both"/>
        <w:rPr>
          <w:rFonts w:ascii="Times New Roman" w:eastAsia="Times New Roman" w:hAnsi="Times New Roman" w:cs="Times New Roman"/>
          <w:iCs/>
          <w:color w:val="000000" w:themeColor="text1"/>
          <w:sz w:val="28"/>
          <w:szCs w:val="28"/>
        </w:rPr>
      </w:pPr>
      <w:r w:rsidRPr="009F1DFB">
        <w:rPr>
          <w:rFonts w:ascii="Times New Roman" w:eastAsia="Times New Roman" w:hAnsi="Times New Roman" w:cs="Times New Roman"/>
          <w:iCs/>
          <w:color w:val="000000" w:themeColor="text1"/>
          <w:sz w:val="28"/>
          <w:szCs w:val="28"/>
        </w:rPr>
        <w:lastRenderedPageBreak/>
        <w:t xml:space="preserve">      Одной из функций методической работы дошкольного образовательного учреждения является осуществление контроля и анализа воспитательно-образовательной работы с детьми. Контроль - это функция управления, в ходе которой устанавливается соответствие условий организации, содержания деятельности учреждения достижению планируемых целей и задач, действующим нормативным документам.</w:t>
      </w:r>
      <w:r>
        <w:rPr>
          <w:rFonts w:ascii="Times New Roman" w:eastAsia="Times New Roman" w:hAnsi="Times New Roman" w:cs="Times New Roman"/>
          <w:iCs/>
          <w:color w:val="000000" w:themeColor="text1"/>
          <w:sz w:val="28"/>
          <w:szCs w:val="28"/>
        </w:rPr>
        <w:t xml:space="preserve"> Были проведены тематические контроли на темы, которые соответствовали годовым задачам:</w:t>
      </w:r>
      <w:r w:rsidRPr="009F1DFB">
        <w:t xml:space="preserve"> </w:t>
      </w:r>
      <w:r w:rsidRPr="009F1DFB">
        <w:rPr>
          <w:rFonts w:ascii="Times New Roman" w:eastAsia="Times New Roman" w:hAnsi="Times New Roman" w:cs="Times New Roman"/>
          <w:iCs/>
          <w:color w:val="000000" w:themeColor="text1"/>
          <w:sz w:val="28"/>
          <w:szCs w:val="28"/>
        </w:rPr>
        <w:t>«Речевое</w:t>
      </w:r>
      <w:r>
        <w:rPr>
          <w:rFonts w:ascii="Times New Roman" w:eastAsia="Times New Roman" w:hAnsi="Times New Roman" w:cs="Times New Roman"/>
          <w:iCs/>
          <w:color w:val="000000" w:themeColor="text1"/>
          <w:sz w:val="28"/>
          <w:szCs w:val="28"/>
        </w:rPr>
        <w:t xml:space="preserve"> развитие детей в условиях ДОУ»,</w:t>
      </w:r>
      <w:r w:rsidRPr="009F1DFB">
        <w:rPr>
          <w:rFonts w:ascii="Times New Roman" w:eastAsia="Times New Roman" w:hAnsi="Times New Roman" w:cs="Times New Roman"/>
          <w:iCs/>
          <w:color w:val="000000" w:themeColor="text1"/>
          <w:sz w:val="28"/>
          <w:szCs w:val="28"/>
        </w:rPr>
        <w:t xml:space="preserve"> «Организация работы по художественно-эстетическому развитию детей в ДОУ»</w:t>
      </w:r>
      <w:r>
        <w:rPr>
          <w:rFonts w:ascii="Times New Roman" w:eastAsia="Times New Roman" w:hAnsi="Times New Roman" w:cs="Times New Roman"/>
          <w:iCs/>
          <w:color w:val="000000" w:themeColor="text1"/>
          <w:sz w:val="28"/>
          <w:szCs w:val="28"/>
        </w:rPr>
        <w:t>,</w:t>
      </w:r>
      <w:r w:rsidRPr="009F1DFB">
        <w:rPr>
          <w:rFonts w:ascii="Times New Roman" w:eastAsia="Times New Roman" w:hAnsi="Times New Roman" w:cs="Times New Roman"/>
          <w:iCs/>
          <w:color w:val="000000" w:themeColor="text1"/>
          <w:sz w:val="28"/>
          <w:szCs w:val="28"/>
        </w:rPr>
        <w:t xml:space="preserve"> «Уровень воспитания нравственных качеств дошкольников»</w:t>
      </w:r>
      <w:r>
        <w:rPr>
          <w:rFonts w:ascii="Times New Roman" w:eastAsia="Times New Roman" w:hAnsi="Times New Roman" w:cs="Times New Roman"/>
          <w:iCs/>
          <w:color w:val="000000" w:themeColor="text1"/>
          <w:sz w:val="28"/>
          <w:szCs w:val="28"/>
        </w:rPr>
        <w:t>. По итогам были составлены аналитические справки.</w:t>
      </w:r>
    </w:p>
    <w:p w14:paraId="00508257" w14:textId="77777777" w:rsidR="00422532" w:rsidRPr="001670C3" w:rsidRDefault="00422532" w:rsidP="00422532">
      <w:pPr>
        <w:spacing w:after="0" w:line="240" w:lineRule="auto"/>
        <w:ind w:firstLine="113"/>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xml:space="preserve">       </w:t>
      </w:r>
      <w:r w:rsidRPr="00A43118">
        <w:rPr>
          <w:rFonts w:ascii="Times New Roman" w:eastAsia="Times New Roman" w:hAnsi="Times New Roman" w:cs="Times New Roman"/>
          <w:iCs/>
          <w:color w:val="000000" w:themeColor="text1"/>
          <w:sz w:val="28"/>
          <w:szCs w:val="28"/>
        </w:rPr>
        <w:t>Наиболее распространенной формой</w:t>
      </w:r>
      <w:r>
        <w:rPr>
          <w:rFonts w:ascii="Times New Roman" w:eastAsia="Times New Roman" w:hAnsi="Times New Roman" w:cs="Times New Roman"/>
          <w:iCs/>
          <w:color w:val="000000" w:themeColor="text1"/>
          <w:sz w:val="28"/>
          <w:szCs w:val="28"/>
        </w:rPr>
        <w:t xml:space="preserve"> методической работы с активным </w:t>
      </w:r>
      <w:r w:rsidRPr="00A43118">
        <w:rPr>
          <w:rFonts w:ascii="Times New Roman" w:eastAsia="Times New Roman" w:hAnsi="Times New Roman" w:cs="Times New Roman"/>
          <w:iCs/>
          <w:color w:val="000000" w:themeColor="text1"/>
          <w:sz w:val="28"/>
          <w:szCs w:val="28"/>
        </w:rPr>
        <w:t>включением педагогов в творч</w:t>
      </w:r>
      <w:r>
        <w:rPr>
          <w:rFonts w:ascii="Times New Roman" w:eastAsia="Times New Roman" w:hAnsi="Times New Roman" w:cs="Times New Roman"/>
          <w:iCs/>
          <w:color w:val="000000" w:themeColor="text1"/>
          <w:sz w:val="28"/>
          <w:szCs w:val="28"/>
        </w:rPr>
        <w:t xml:space="preserve">ескую деятельность и повышением </w:t>
      </w:r>
      <w:r w:rsidRPr="00A43118">
        <w:rPr>
          <w:rFonts w:ascii="Times New Roman" w:eastAsia="Times New Roman" w:hAnsi="Times New Roman" w:cs="Times New Roman"/>
          <w:iCs/>
          <w:color w:val="000000" w:themeColor="text1"/>
          <w:sz w:val="28"/>
          <w:szCs w:val="28"/>
        </w:rPr>
        <w:t>творческого компонента в нашем</w:t>
      </w:r>
      <w:r>
        <w:rPr>
          <w:rFonts w:ascii="Times New Roman" w:eastAsia="Times New Roman" w:hAnsi="Times New Roman" w:cs="Times New Roman"/>
          <w:iCs/>
          <w:color w:val="000000" w:themeColor="text1"/>
          <w:sz w:val="28"/>
          <w:szCs w:val="28"/>
        </w:rPr>
        <w:t xml:space="preserve"> дошкольном учреждении являются </w:t>
      </w:r>
      <w:r w:rsidRPr="00A43118">
        <w:rPr>
          <w:rFonts w:ascii="Times New Roman" w:eastAsia="Times New Roman" w:hAnsi="Times New Roman" w:cs="Times New Roman"/>
          <w:iCs/>
          <w:color w:val="000000" w:themeColor="text1"/>
          <w:sz w:val="28"/>
          <w:szCs w:val="28"/>
        </w:rPr>
        <w:t>конкурсы. Конкурс – это интересное и во</w:t>
      </w:r>
      <w:r>
        <w:rPr>
          <w:rFonts w:ascii="Times New Roman" w:eastAsia="Times New Roman" w:hAnsi="Times New Roman" w:cs="Times New Roman"/>
          <w:iCs/>
          <w:color w:val="000000" w:themeColor="text1"/>
          <w:sz w:val="28"/>
          <w:szCs w:val="28"/>
        </w:rPr>
        <w:t xml:space="preserve">лнующее событие в жизни каждого </w:t>
      </w:r>
      <w:r w:rsidRPr="00A43118">
        <w:rPr>
          <w:rFonts w:ascii="Times New Roman" w:eastAsia="Times New Roman" w:hAnsi="Times New Roman" w:cs="Times New Roman"/>
          <w:iCs/>
          <w:color w:val="000000" w:themeColor="text1"/>
          <w:sz w:val="28"/>
          <w:szCs w:val="28"/>
        </w:rPr>
        <w:t>педагога, возможность по - новому взглян</w:t>
      </w:r>
      <w:r>
        <w:rPr>
          <w:rFonts w:ascii="Times New Roman" w:eastAsia="Times New Roman" w:hAnsi="Times New Roman" w:cs="Times New Roman"/>
          <w:iCs/>
          <w:color w:val="000000" w:themeColor="text1"/>
          <w:sz w:val="28"/>
          <w:szCs w:val="28"/>
        </w:rPr>
        <w:t xml:space="preserve">уть на себя и на свою работу, а </w:t>
      </w:r>
      <w:r w:rsidRPr="00A43118">
        <w:rPr>
          <w:rFonts w:ascii="Times New Roman" w:eastAsia="Times New Roman" w:hAnsi="Times New Roman" w:cs="Times New Roman"/>
          <w:iCs/>
          <w:color w:val="000000" w:themeColor="text1"/>
          <w:sz w:val="28"/>
          <w:szCs w:val="28"/>
        </w:rPr>
        <w:t>также познакомиться с опытом работы других.</w:t>
      </w:r>
      <w:r>
        <w:rPr>
          <w:rFonts w:ascii="Times New Roman" w:eastAsia="Times New Roman" w:hAnsi="Times New Roman" w:cs="Times New Roman"/>
          <w:iCs/>
          <w:color w:val="000000" w:themeColor="text1"/>
          <w:sz w:val="28"/>
          <w:szCs w:val="28"/>
        </w:rPr>
        <w:t xml:space="preserve"> В 2022-2023учебном году были проведены следующие смотры конкурсы: </w:t>
      </w:r>
      <w:r w:rsidRPr="00A43118">
        <w:rPr>
          <w:rFonts w:ascii="Times New Roman" w:eastAsia="Times New Roman" w:hAnsi="Times New Roman" w:cs="Times New Roman"/>
          <w:iCs/>
          <w:color w:val="000000" w:themeColor="text1"/>
          <w:sz w:val="28"/>
          <w:szCs w:val="28"/>
        </w:rPr>
        <w:t>«Готовност</w:t>
      </w:r>
      <w:r>
        <w:rPr>
          <w:rFonts w:ascii="Times New Roman" w:eastAsia="Times New Roman" w:hAnsi="Times New Roman" w:cs="Times New Roman"/>
          <w:iCs/>
          <w:color w:val="000000" w:themeColor="text1"/>
          <w:sz w:val="28"/>
          <w:szCs w:val="28"/>
        </w:rPr>
        <w:t xml:space="preserve">ь групп к началу учебного года», </w:t>
      </w:r>
      <w:r w:rsidRPr="00A43118">
        <w:rPr>
          <w:rFonts w:ascii="Times New Roman" w:eastAsia="Times New Roman" w:hAnsi="Times New Roman" w:cs="Times New Roman"/>
          <w:iCs/>
          <w:color w:val="000000" w:themeColor="text1"/>
          <w:sz w:val="28"/>
          <w:szCs w:val="28"/>
        </w:rPr>
        <w:t>«Осенние фантазии»</w:t>
      </w:r>
      <w:r>
        <w:rPr>
          <w:rFonts w:ascii="Times New Roman" w:eastAsia="Times New Roman" w:hAnsi="Times New Roman" w:cs="Times New Roman"/>
          <w:iCs/>
          <w:color w:val="000000" w:themeColor="text1"/>
          <w:sz w:val="28"/>
          <w:szCs w:val="28"/>
        </w:rPr>
        <w:t>.</w:t>
      </w:r>
      <w:r>
        <w:rPr>
          <w:rFonts w:ascii="Times New Roman" w:eastAsia="Times New Roman" w:hAnsi="Times New Roman" w:cs="Times New Roman"/>
          <w:iCs/>
          <w:color w:val="000000" w:themeColor="text1"/>
          <w:sz w:val="28"/>
          <w:szCs w:val="28"/>
        </w:rPr>
        <w:tab/>
      </w:r>
      <w:r w:rsidRPr="00F25B1F">
        <w:rPr>
          <w:rFonts w:ascii="Times New Roman" w:eastAsia="Times New Roman" w:hAnsi="Times New Roman" w:cs="Times New Roman"/>
          <w:iCs/>
          <w:color w:val="000000" w:themeColor="text1"/>
          <w:sz w:val="28"/>
          <w:szCs w:val="28"/>
        </w:rPr>
        <w:t>Участие в конкурсах влияет на становление п</w:t>
      </w:r>
      <w:r>
        <w:rPr>
          <w:rFonts w:ascii="Times New Roman" w:eastAsia="Times New Roman" w:hAnsi="Times New Roman" w:cs="Times New Roman"/>
          <w:iCs/>
          <w:color w:val="000000" w:themeColor="text1"/>
          <w:sz w:val="28"/>
          <w:szCs w:val="28"/>
        </w:rPr>
        <w:t xml:space="preserve">едагога как профессионально </w:t>
      </w:r>
      <w:r w:rsidRPr="00F25B1F">
        <w:rPr>
          <w:rFonts w:ascii="Times New Roman" w:eastAsia="Times New Roman" w:hAnsi="Times New Roman" w:cs="Times New Roman"/>
          <w:iCs/>
          <w:color w:val="000000" w:themeColor="text1"/>
          <w:sz w:val="28"/>
          <w:szCs w:val="28"/>
        </w:rPr>
        <w:t>компетентной, саморазвивающейся творче</w:t>
      </w:r>
      <w:r>
        <w:rPr>
          <w:rFonts w:ascii="Times New Roman" w:eastAsia="Times New Roman" w:hAnsi="Times New Roman" w:cs="Times New Roman"/>
          <w:iCs/>
          <w:color w:val="000000" w:themeColor="text1"/>
          <w:sz w:val="28"/>
          <w:szCs w:val="28"/>
        </w:rPr>
        <w:t xml:space="preserve">ской личности. Это повышает его </w:t>
      </w:r>
      <w:r w:rsidRPr="00F25B1F">
        <w:rPr>
          <w:rFonts w:ascii="Times New Roman" w:eastAsia="Times New Roman" w:hAnsi="Times New Roman" w:cs="Times New Roman"/>
          <w:iCs/>
          <w:color w:val="000000" w:themeColor="text1"/>
          <w:sz w:val="28"/>
          <w:szCs w:val="28"/>
        </w:rPr>
        <w:t>автори</w:t>
      </w:r>
      <w:r>
        <w:rPr>
          <w:rFonts w:ascii="Times New Roman" w:eastAsia="Times New Roman" w:hAnsi="Times New Roman" w:cs="Times New Roman"/>
          <w:iCs/>
          <w:color w:val="000000" w:themeColor="text1"/>
          <w:sz w:val="28"/>
          <w:szCs w:val="28"/>
        </w:rPr>
        <w:t xml:space="preserve">тет в глазах родителей и детей. </w:t>
      </w:r>
      <w:r w:rsidRPr="00F25B1F">
        <w:rPr>
          <w:rFonts w:ascii="Times New Roman" w:eastAsia="Times New Roman" w:hAnsi="Times New Roman" w:cs="Times New Roman"/>
          <w:iCs/>
          <w:color w:val="000000" w:themeColor="text1"/>
          <w:sz w:val="28"/>
          <w:szCs w:val="28"/>
        </w:rPr>
        <w:t xml:space="preserve">При планировании каждого конкурса </w:t>
      </w:r>
      <w:r>
        <w:rPr>
          <w:rFonts w:ascii="Times New Roman" w:eastAsia="Times New Roman" w:hAnsi="Times New Roman" w:cs="Times New Roman"/>
          <w:iCs/>
          <w:color w:val="000000" w:themeColor="text1"/>
          <w:sz w:val="28"/>
          <w:szCs w:val="28"/>
        </w:rPr>
        <w:t xml:space="preserve">мы ориентируемся на возможности </w:t>
      </w:r>
      <w:r w:rsidRPr="00F25B1F">
        <w:rPr>
          <w:rFonts w:ascii="Times New Roman" w:eastAsia="Times New Roman" w:hAnsi="Times New Roman" w:cs="Times New Roman"/>
          <w:iCs/>
          <w:color w:val="000000" w:themeColor="text1"/>
          <w:sz w:val="28"/>
          <w:szCs w:val="28"/>
        </w:rPr>
        <w:t>всего учреждения, уровень работы, индиви</w:t>
      </w:r>
      <w:r>
        <w:rPr>
          <w:rFonts w:ascii="Times New Roman" w:eastAsia="Times New Roman" w:hAnsi="Times New Roman" w:cs="Times New Roman"/>
          <w:iCs/>
          <w:color w:val="000000" w:themeColor="text1"/>
          <w:sz w:val="28"/>
          <w:szCs w:val="28"/>
        </w:rPr>
        <w:t xml:space="preserve">дуальные особенности педагогов. </w:t>
      </w:r>
      <w:r w:rsidRPr="00F25B1F">
        <w:rPr>
          <w:rFonts w:ascii="Times New Roman" w:eastAsia="Times New Roman" w:hAnsi="Times New Roman" w:cs="Times New Roman"/>
          <w:iCs/>
          <w:color w:val="000000" w:themeColor="text1"/>
          <w:sz w:val="28"/>
          <w:szCs w:val="28"/>
        </w:rPr>
        <w:t>Отбираются такие темы конкурсов, котор</w:t>
      </w:r>
      <w:r>
        <w:rPr>
          <w:rFonts w:ascii="Times New Roman" w:eastAsia="Times New Roman" w:hAnsi="Times New Roman" w:cs="Times New Roman"/>
          <w:iCs/>
          <w:color w:val="000000" w:themeColor="text1"/>
          <w:sz w:val="28"/>
          <w:szCs w:val="28"/>
        </w:rPr>
        <w:t xml:space="preserve">ые помогают педагогам расширить </w:t>
      </w:r>
      <w:r w:rsidRPr="00F25B1F">
        <w:rPr>
          <w:rFonts w:ascii="Times New Roman" w:eastAsia="Times New Roman" w:hAnsi="Times New Roman" w:cs="Times New Roman"/>
          <w:iCs/>
          <w:color w:val="000000" w:themeColor="text1"/>
          <w:sz w:val="28"/>
          <w:szCs w:val="28"/>
        </w:rPr>
        <w:t>и углубить их знания, повысить</w:t>
      </w:r>
      <w:r>
        <w:rPr>
          <w:rFonts w:ascii="Times New Roman" w:eastAsia="Times New Roman" w:hAnsi="Times New Roman" w:cs="Times New Roman"/>
          <w:iCs/>
          <w:color w:val="000000" w:themeColor="text1"/>
          <w:sz w:val="28"/>
          <w:szCs w:val="28"/>
        </w:rPr>
        <w:t xml:space="preserve"> свой профессиональный уровень.</w:t>
      </w:r>
      <w:r>
        <w:rPr>
          <w:rFonts w:ascii="Times New Roman" w:eastAsia="Times New Roman" w:hAnsi="Times New Roman" w:cs="Times New Roman"/>
          <w:iCs/>
          <w:color w:val="000000" w:themeColor="text1"/>
          <w:sz w:val="28"/>
          <w:szCs w:val="28"/>
        </w:rPr>
        <w:tab/>
      </w:r>
    </w:p>
    <w:p w14:paraId="2BA4FA9B" w14:textId="77777777" w:rsidR="00422532" w:rsidRDefault="00422532" w:rsidP="00422532">
      <w:pPr>
        <w:spacing w:after="0" w:line="240" w:lineRule="auto"/>
        <w:ind w:firstLine="113"/>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xml:space="preserve">      В соответствии с планом работы ДОУ на 2022-2023учебный год, проведены консультации для воспитателей</w:t>
      </w:r>
      <w:r w:rsidRPr="000A5ADA">
        <w:rPr>
          <w:rFonts w:ascii="Times New Roman" w:eastAsia="Times New Roman" w:hAnsi="Times New Roman" w:cs="Times New Roman"/>
          <w:iCs/>
          <w:color w:val="000000" w:themeColor="text1"/>
          <w:sz w:val="28"/>
          <w:szCs w:val="28"/>
        </w:rPr>
        <w:t>:</w:t>
      </w:r>
      <w:r>
        <w:rPr>
          <w:rFonts w:ascii="Times New Roman" w:eastAsia="Times New Roman" w:hAnsi="Times New Roman" w:cs="Times New Roman"/>
          <w:iCs/>
          <w:color w:val="000000" w:themeColor="text1"/>
          <w:sz w:val="28"/>
          <w:szCs w:val="28"/>
        </w:rPr>
        <w:t xml:space="preserve"> </w:t>
      </w:r>
      <w:r w:rsidRPr="001670C3">
        <w:rPr>
          <w:rFonts w:ascii="Times New Roman" w:eastAsia="Times New Roman" w:hAnsi="Times New Roman" w:cs="Times New Roman"/>
          <w:iCs/>
          <w:color w:val="000000" w:themeColor="text1"/>
          <w:sz w:val="28"/>
          <w:szCs w:val="28"/>
        </w:rPr>
        <w:t>«Речь воспитателя – основной источник развития детей в детском саду. Требования к культуре речи воспитателя»</w:t>
      </w:r>
      <w:r>
        <w:rPr>
          <w:rFonts w:ascii="Times New Roman" w:eastAsia="Times New Roman" w:hAnsi="Times New Roman" w:cs="Times New Roman"/>
          <w:iCs/>
          <w:color w:val="000000" w:themeColor="text1"/>
          <w:sz w:val="28"/>
          <w:szCs w:val="28"/>
        </w:rPr>
        <w:t>, «Центр речевого развития в ДОУ»,</w:t>
      </w:r>
      <w:r w:rsidRPr="001670C3">
        <w:rPr>
          <w:rFonts w:ascii="Times New Roman" w:eastAsia="Times New Roman" w:hAnsi="Times New Roman" w:cs="Times New Roman"/>
          <w:iCs/>
          <w:color w:val="000000" w:themeColor="text1"/>
          <w:sz w:val="28"/>
          <w:szCs w:val="28"/>
        </w:rPr>
        <w:t xml:space="preserve"> «Грамотная речь педагога – важное условие для формирования речи дошкольников»</w:t>
      </w:r>
      <w:r>
        <w:rPr>
          <w:rFonts w:ascii="Times New Roman" w:eastAsia="Times New Roman" w:hAnsi="Times New Roman" w:cs="Times New Roman"/>
          <w:iCs/>
          <w:color w:val="000000" w:themeColor="text1"/>
          <w:sz w:val="28"/>
          <w:szCs w:val="28"/>
        </w:rPr>
        <w:t xml:space="preserve">, </w:t>
      </w:r>
      <w:r w:rsidRPr="001670C3">
        <w:rPr>
          <w:rFonts w:ascii="Times New Roman" w:eastAsia="Times New Roman" w:hAnsi="Times New Roman" w:cs="Times New Roman"/>
          <w:iCs/>
          <w:color w:val="000000" w:themeColor="text1"/>
          <w:sz w:val="28"/>
          <w:szCs w:val="28"/>
        </w:rPr>
        <w:t>«Организация работы по самообразованию»</w:t>
      </w:r>
      <w:r>
        <w:rPr>
          <w:rFonts w:ascii="Times New Roman" w:eastAsia="Times New Roman" w:hAnsi="Times New Roman" w:cs="Times New Roman"/>
          <w:iCs/>
          <w:color w:val="000000" w:themeColor="text1"/>
          <w:sz w:val="28"/>
          <w:szCs w:val="28"/>
        </w:rPr>
        <w:t xml:space="preserve">, </w:t>
      </w:r>
      <w:r w:rsidRPr="001670C3">
        <w:rPr>
          <w:rFonts w:ascii="Times New Roman" w:eastAsia="Times New Roman" w:hAnsi="Times New Roman" w:cs="Times New Roman"/>
          <w:iCs/>
          <w:color w:val="000000" w:themeColor="text1"/>
          <w:sz w:val="28"/>
          <w:szCs w:val="28"/>
        </w:rPr>
        <w:t>«Методика обучения д</w:t>
      </w:r>
      <w:r>
        <w:rPr>
          <w:rFonts w:ascii="Times New Roman" w:eastAsia="Times New Roman" w:hAnsi="Times New Roman" w:cs="Times New Roman"/>
          <w:iCs/>
          <w:color w:val="000000" w:themeColor="text1"/>
          <w:sz w:val="28"/>
          <w:szCs w:val="28"/>
        </w:rPr>
        <w:t xml:space="preserve">ошкольников рисованию животных», </w:t>
      </w:r>
      <w:r w:rsidRPr="001670C3">
        <w:rPr>
          <w:rFonts w:ascii="Times New Roman" w:eastAsia="Times New Roman" w:hAnsi="Times New Roman" w:cs="Times New Roman"/>
          <w:iCs/>
          <w:color w:val="000000" w:themeColor="text1"/>
          <w:sz w:val="28"/>
          <w:szCs w:val="28"/>
        </w:rPr>
        <w:t>«Содержание обучения детей рисованию животных на разных возрастных этапах»</w:t>
      </w:r>
      <w:r>
        <w:rPr>
          <w:rFonts w:ascii="Times New Roman" w:eastAsia="Times New Roman" w:hAnsi="Times New Roman" w:cs="Times New Roman"/>
          <w:iCs/>
          <w:color w:val="000000" w:themeColor="text1"/>
          <w:sz w:val="28"/>
          <w:szCs w:val="28"/>
        </w:rPr>
        <w:t xml:space="preserve">, </w:t>
      </w:r>
      <w:r w:rsidRPr="001670C3">
        <w:rPr>
          <w:rFonts w:ascii="Times New Roman" w:eastAsia="Times New Roman" w:hAnsi="Times New Roman" w:cs="Times New Roman"/>
          <w:iCs/>
          <w:color w:val="000000" w:themeColor="text1"/>
          <w:sz w:val="28"/>
          <w:szCs w:val="28"/>
        </w:rPr>
        <w:t>«Культура по</w:t>
      </w:r>
      <w:r>
        <w:rPr>
          <w:rFonts w:ascii="Times New Roman" w:eastAsia="Times New Roman" w:hAnsi="Times New Roman" w:cs="Times New Roman"/>
          <w:iCs/>
          <w:color w:val="000000" w:themeColor="text1"/>
          <w:sz w:val="28"/>
          <w:szCs w:val="28"/>
        </w:rPr>
        <w:t>ведения дошкольников за столом»,</w:t>
      </w:r>
      <w:r w:rsidRPr="001670C3">
        <w:rPr>
          <w:rFonts w:ascii="Times New Roman" w:eastAsia="Times New Roman" w:hAnsi="Times New Roman" w:cs="Times New Roman"/>
          <w:iCs/>
          <w:color w:val="000000" w:themeColor="text1"/>
          <w:sz w:val="28"/>
          <w:szCs w:val="28"/>
        </w:rPr>
        <w:t xml:space="preserve"> «Использование нетрадиционных приемов рисования в развитии креативности детей»</w:t>
      </w:r>
      <w:r>
        <w:rPr>
          <w:rFonts w:ascii="Times New Roman" w:eastAsia="Times New Roman" w:hAnsi="Times New Roman" w:cs="Times New Roman"/>
          <w:iCs/>
          <w:color w:val="000000" w:themeColor="text1"/>
          <w:sz w:val="28"/>
          <w:szCs w:val="28"/>
        </w:rPr>
        <w:t xml:space="preserve">, «Нравственные ценности Ислама», </w:t>
      </w:r>
      <w:r w:rsidRPr="001670C3">
        <w:rPr>
          <w:rFonts w:ascii="Times New Roman" w:eastAsia="Times New Roman" w:hAnsi="Times New Roman" w:cs="Times New Roman"/>
          <w:iCs/>
          <w:color w:val="000000" w:themeColor="text1"/>
          <w:sz w:val="28"/>
          <w:szCs w:val="28"/>
        </w:rPr>
        <w:t>«Как привить детям нравственные ценности?»</w:t>
      </w:r>
      <w:r>
        <w:rPr>
          <w:rFonts w:ascii="Times New Roman" w:eastAsia="Times New Roman" w:hAnsi="Times New Roman" w:cs="Times New Roman"/>
          <w:iCs/>
          <w:color w:val="000000" w:themeColor="text1"/>
          <w:sz w:val="28"/>
          <w:szCs w:val="28"/>
        </w:rPr>
        <w:t xml:space="preserve">, </w:t>
      </w:r>
      <w:r w:rsidRPr="001670C3">
        <w:rPr>
          <w:rFonts w:ascii="Times New Roman" w:eastAsia="Times New Roman" w:hAnsi="Times New Roman" w:cs="Times New Roman"/>
          <w:iCs/>
          <w:color w:val="000000" w:themeColor="text1"/>
          <w:sz w:val="28"/>
          <w:szCs w:val="28"/>
        </w:rPr>
        <w:t>«Как правильно обработать овощи и фрукты»</w:t>
      </w:r>
      <w:r>
        <w:rPr>
          <w:rFonts w:ascii="Times New Roman" w:eastAsia="Times New Roman" w:hAnsi="Times New Roman" w:cs="Times New Roman"/>
          <w:iCs/>
          <w:color w:val="000000" w:themeColor="text1"/>
          <w:sz w:val="28"/>
          <w:szCs w:val="28"/>
        </w:rPr>
        <w:t xml:space="preserve">, </w:t>
      </w:r>
      <w:r w:rsidRPr="001670C3">
        <w:rPr>
          <w:rFonts w:ascii="Times New Roman" w:eastAsia="Times New Roman" w:hAnsi="Times New Roman" w:cs="Times New Roman"/>
          <w:iCs/>
          <w:color w:val="000000" w:themeColor="text1"/>
          <w:sz w:val="28"/>
          <w:szCs w:val="28"/>
        </w:rPr>
        <w:t>«Приобщение детей к региональной   культуре, истории родного края»</w:t>
      </w:r>
      <w:r>
        <w:rPr>
          <w:rFonts w:ascii="Times New Roman" w:eastAsia="Times New Roman" w:hAnsi="Times New Roman" w:cs="Times New Roman"/>
          <w:iCs/>
          <w:color w:val="000000" w:themeColor="text1"/>
          <w:sz w:val="28"/>
          <w:szCs w:val="28"/>
        </w:rPr>
        <w:t>.</w:t>
      </w:r>
    </w:p>
    <w:p w14:paraId="732ECC39" w14:textId="77777777" w:rsidR="00422532" w:rsidRPr="001670C3" w:rsidRDefault="00422532" w:rsidP="00422532">
      <w:pPr>
        <w:spacing w:after="0" w:line="240" w:lineRule="auto"/>
        <w:ind w:firstLine="113"/>
        <w:jc w:val="both"/>
        <w:rPr>
          <w:rFonts w:ascii="Times New Roman" w:eastAsia="Times New Roman" w:hAnsi="Times New Roman" w:cs="Times New Roman"/>
          <w:iCs/>
          <w:color w:val="000000" w:themeColor="text1"/>
          <w:sz w:val="28"/>
          <w:szCs w:val="28"/>
        </w:rPr>
      </w:pPr>
      <w:r>
        <w:rPr>
          <w:rFonts w:ascii="Times New Roman" w:eastAsia="Times New Roman" w:hAnsi="Times New Roman" w:cs="Times New Roman"/>
          <w:iCs/>
          <w:color w:val="000000" w:themeColor="text1"/>
          <w:sz w:val="28"/>
          <w:szCs w:val="28"/>
        </w:rPr>
        <w:t xml:space="preserve">      В рамках реализации </w:t>
      </w:r>
      <w:r w:rsidRPr="001670C3">
        <w:rPr>
          <w:rFonts w:ascii="Times New Roman" w:eastAsia="Times New Roman" w:hAnsi="Times New Roman" w:cs="Times New Roman"/>
          <w:iCs/>
          <w:color w:val="000000" w:themeColor="text1"/>
          <w:sz w:val="28"/>
          <w:szCs w:val="28"/>
        </w:rPr>
        <w:t>Программ</w:t>
      </w:r>
      <w:r>
        <w:rPr>
          <w:rFonts w:ascii="Times New Roman" w:eastAsia="Times New Roman" w:hAnsi="Times New Roman" w:cs="Times New Roman"/>
          <w:iCs/>
          <w:color w:val="000000" w:themeColor="text1"/>
          <w:sz w:val="28"/>
          <w:szCs w:val="28"/>
        </w:rPr>
        <w:t xml:space="preserve">ы повышения </w:t>
      </w:r>
      <w:r w:rsidRPr="001670C3">
        <w:rPr>
          <w:rFonts w:ascii="Times New Roman" w:eastAsia="Times New Roman" w:hAnsi="Times New Roman" w:cs="Times New Roman"/>
          <w:iCs/>
          <w:color w:val="000000" w:themeColor="text1"/>
          <w:sz w:val="28"/>
          <w:szCs w:val="28"/>
        </w:rPr>
        <w:t>профессионального уровня</w:t>
      </w:r>
    </w:p>
    <w:p w14:paraId="655D8C9C" w14:textId="77777777" w:rsidR="00422532" w:rsidRPr="001670C3" w:rsidRDefault="00422532" w:rsidP="00422532">
      <w:pPr>
        <w:spacing w:after="0" w:line="240" w:lineRule="auto"/>
        <w:jc w:val="both"/>
        <w:rPr>
          <w:rFonts w:ascii="Times New Roman" w:eastAsia="Times New Roman" w:hAnsi="Times New Roman" w:cs="Times New Roman"/>
          <w:iCs/>
          <w:color w:val="000000" w:themeColor="text1"/>
          <w:sz w:val="28"/>
          <w:szCs w:val="28"/>
        </w:rPr>
      </w:pPr>
      <w:r w:rsidRPr="001670C3">
        <w:rPr>
          <w:rFonts w:ascii="Times New Roman" w:eastAsia="Times New Roman" w:hAnsi="Times New Roman" w:cs="Times New Roman"/>
          <w:iCs/>
          <w:color w:val="000000" w:themeColor="text1"/>
          <w:sz w:val="28"/>
          <w:szCs w:val="28"/>
        </w:rPr>
        <w:t>педагогических работников</w:t>
      </w:r>
      <w:r>
        <w:rPr>
          <w:rFonts w:ascii="Times New Roman" w:eastAsia="Times New Roman" w:hAnsi="Times New Roman" w:cs="Times New Roman"/>
          <w:iCs/>
          <w:color w:val="000000" w:themeColor="text1"/>
          <w:sz w:val="28"/>
          <w:szCs w:val="28"/>
        </w:rPr>
        <w:t xml:space="preserve"> с педагогами было проведено анкетирование: «Оценка реали</w:t>
      </w:r>
      <w:r w:rsidRPr="001235D2">
        <w:rPr>
          <w:rFonts w:ascii="Times New Roman" w:eastAsia="Times New Roman" w:hAnsi="Times New Roman" w:cs="Times New Roman"/>
          <w:iCs/>
          <w:color w:val="000000" w:themeColor="text1"/>
          <w:sz w:val="28"/>
          <w:szCs w:val="28"/>
        </w:rPr>
        <w:t>зации потребностей педагогов в развитии»</w:t>
      </w:r>
      <w:r>
        <w:rPr>
          <w:rFonts w:ascii="Times New Roman" w:eastAsia="Times New Roman" w:hAnsi="Times New Roman" w:cs="Times New Roman"/>
          <w:iCs/>
          <w:color w:val="000000" w:themeColor="text1"/>
          <w:sz w:val="28"/>
          <w:szCs w:val="28"/>
        </w:rPr>
        <w:t xml:space="preserve">, </w:t>
      </w:r>
      <w:r w:rsidRPr="001235D2">
        <w:rPr>
          <w:rFonts w:ascii="Times New Roman" w:eastAsia="Times New Roman" w:hAnsi="Times New Roman" w:cs="Times New Roman"/>
          <w:iCs/>
          <w:color w:val="000000" w:themeColor="text1"/>
          <w:sz w:val="28"/>
          <w:szCs w:val="28"/>
        </w:rPr>
        <w:t>«Выя</w:t>
      </w:r>
      <w:r>
        <w:rPr>
          <w:rFonts w:ascii="Times New Roman" w:eastAsia="Times New Roman" w:hAnsi="Times New Roman" w:cs="Times New Roman"/>
          <w:iCs/>
          <w:color w:val="000000" w:themeColor="text1"/>
          <w:sz w:val="28"/>
          <w:szCs w:val="28"/>
        </w:rPr>
        <w:t xml:space="preserve">вление факторов, стимулирующих </w:t>
      </w:r>
      <w:r w:rsidRPr="001235D2">
        <w:rPr>
          <w:rFonts w:ascii="Times New Roman" w:eastAsia="Times New Roman" w:hAnsi="Times New Roman" w:cs="Times New Roman"/>
          <w:iCs/>
          <w:color w:val="000000" w:themeColor="text1"/>
          <w:sz w:val="28"/>
          <w:szCs w:val="28"/>
        </w:rPr>
        <w:t>и препятствующих развитию педагогов»</w:t>
      </w:r>
      <w:r>
        <w:rPr>
          <w:rFonts w:ascii="Times New Roman" w:eastAsia="Times New Roman" w:hAnsi="Times New Roman" w:cs="Times New Roman"/>
          <w:iCs/>
          <w:color w:val="000000" w:themeColor="text1"/>
          <w:sz w:val="28"/>
          <w:szCs w:val="28"/>
        </w:rPr>
        <w:t xml:space="preserve">, </w:t>
      </w:r>
      <w:r w:rsidRPr="001235D2">
        <w:rPr>
          <w:rFonts w:ascii="Times New Roman" w:eastAsia="Times New Roman" w:hAnsi="Times New Roman" w:cs="Times New Roman"/>
          <w:iCs/>
          <w:color w:val="000000" w:themeColor="text1"/>
          <w:sz w:val="28"/>
          <w:szCs w:val="28"/>
        </w:rPr>
        <w:t>«Степень владения навыками самостоятельной работы»</w:t>
      </w:r>
      <w:r>
        <w:rPr>
          <w:rFonts w:ascii="Times New Roman" w:eastAsia="Times New Roman" w:hAnsi="Times New Roman" w:cs="Times New Roman"/>
          <w:iCs/>
          <w:color w:val="000000" w:themeColor="text1"/>
          <w:sz w:val="28"/>
          <w:szCs w:val="28"/>
        </w:rPr>
        <w:t xml:space="preserve">, </w:t>
      </w:r>
      <w:r w:rsidRPr="001235D2">
        <w:rPr>
          <w:rFonts w:ascii="Times New Roman" w:eastAsia="Times New Roman" w:hAnsi="Times New Roman" w:cs="Times New Roman"/>
          <w:iCs/>
          <w:color w:val="000000" w:themeColor="text1"/>
          <w:sz w:val="28"/>
          <w:szCs w:val="28"/>
        </w:rPr>
        <w:t xml:space="preserve">«Изучение </w:t>
      </w:r>
      <w:r>
        <w:rPr>
          <w:rFonts w:ascii="Times New Roman" w:eastAsia="Times New Roman" w:hAnsi="Times New Roman" w:cs="Times New Roman"/>
          <w:iCs/>
          <w:color w:val="000000" w:themeColor="text1"/>
          <w:sz w:val="28"/>
          <w:szCs w:val="28"/>
        </w:rPr>
        <w:t>затруднений в организации совре</w:t>
      </w:r>
      <w:r w:rsidRPr="001235D2">
        <w:rPr>
          <w:rFonts w:ascii="Times New Roman" w:eastAsia="Times New Roman" w:hAnsi="Times New Roman" w:cs="Times New Roman"/>
          <w:iCs/>
          <w:color w:val="000000" w:themeColor="text1"/>
          <w:sz w:val="28"/>
          <w:szCs w:val="28"/>
        </w:rPr>
        <w:t>менного качественного образования»</w:t>
      </w:r>
      <w:r>
        <w:rPr>
          <w:rFonts w:ascii="Times New Roman" w:eastAsia="Times New Roman" w:hAnsi="Times New Roman" w:cs="Times New Roman"/>
          <w:iCs/>
          <w:color w:val="000000" w:themeColor="text1"/>
          <w:sz w:val="28"/>
          <w:szCs w:val="28"/>
        </w:rPr>
        <w:t xml:space="preserve">. </w:t>
      </w:r>
    </w:p>
    <w:p w14:paraId="50E817B6" w14:textId="77777777" w:rsidR="00422532" w:rsidRPr="000A5ADA" w:rsidRDefault="00422532" w:rsidP="00422532">
      <w:pPr>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iCs/>
          <w:color w:val="000000" w:themeColor="text1"/>
          <w:sz w:val="28"/>
          <w:szCs w:val="28"/>
        </w:rPr>
        <w:t xml:space="preserve">Открытые просмотры </w:t>
      </w:r>
      <w:r w:rsidRPr="000A5ADA">
        <w:rPr>
          <w:rFonts w:ascii="Times New Roman" w:eastAsia="Times New Roman" w:hAnsi="Times New Roman" w:cs="Times New Roman"/>
          <w:color w:val="000000" w:themeColor="text1"/>
          <w:sz w:val="28"/>
          <w:szCs w:val="28"/>
        </w:rPr>
        <w:t>позволяют всем увидеть, как работают коллеги, использовать их позитивный опыт, осознать свои недочеты. Кроме того, педагоги учатся анализировать особенности учебно-воспитательного процесса в целом, а также занятий или досуговой деятельности в группе, что позволяет самим педагогам, включаться в процесс управления качеством образования.</w:t>
      </w:r>
      <w:r>
        <w:rPr>
          <w:rFonts w:ascii="Times New Roman" w:eastAsia="Times New Roman" w:hAnsi="Times New Roman" w:cs="Times New Roman"/>
          <w:color w:val="000000" w:themeColor="text1"/>
          <w:sz w:val="28"/>
          <w:szCs w:val="28"/>
        </w:rPr>
        <w:t xml:space="preserve"> В течение 2022-</w:t>
      </w:r>
      <w:r>
        <w:rPr>
          <w:rFonts w:ascii="Times New Roman" w:eastAsia="Times New Roman" w:hAnsi="Times New Roman" w:cs="Times New Roman"/>
          <w:color w:val="000000" w:themeColor="text1"/>
          <w:sz w:val="28"/>
          <w:szCs w:val="28"/>
        </w:rPr>
        <w:lastRenderedPageBreak/>
        <w:t xml:space="preserve">2023учебного года воспитателями были проведены следующие открытые просмотры ООД: </w:t>
      </w:r>
      <w:r w:rsidRPr="006807F2">
        <w:rPr>
          <w:rFonts w:ascii="Times New Roman" w:eastAsia="Times New Roman" w:hAnsi="Times New Roman" w:cs="Times New Roman"/>
          <w:color w:val="000000" w:themeColor="text1"/>
          <w:sz w:val="28"/>
          <w:szCs w:val="28"/>
        </w:rPr>
        <w:t>в средней груп</w:t>
      </w:r>
      <w:r>
        <w:rPr>
          <w:rFonts w:ascii="Times New Roman" w:eastAsia="Times New Roman" w:hAnsi="Times New Roman" w:cs="Times New Roman"/>
          <w:color w:val="000000" w:themeColor="text1"/>
          <w:sz w:val="28"/>
          <w:szCs w:val="28"/>
        </w:rPr>
        <w:t xml:space="preserve">пе по рисованию «Лес в октябре», </w:t>
      </w:r>
      <w:r w:rsidRPr="006807F2">
        <w:rPr>
          <w:rFonts w:ascii="Times New Roman" w:eastAsia="Times New Roman" w:hAnsi="Times New Roman" w:cs="Times New Roman"/>
          <w:color w:val="000000" w:themeColor="text1"/>
          <w:sz w:val="28"/>
          <w:szCs w:val="28"/>
        </w:rPr>
        <w:t xml:space="preserve">в младшей группе по речевому </w:t>
      </w:r>
      <w:r>
        <w:rPr>
          <w:rFonts w:ascii="Times New Roman" w:eastAsia="Times New Roman" w:hAnsi="Times New Roman" w:cs="Times New Roman"/>
          <w:color w:val="000000" w:themeColor="text1"/>
          <w:sz w:val="28"/>
          <w:szCs w:val="28"/>
        </w:rPr>
        <w:t xml:space="preserve">развитию «Знакомство с мебелью»,  </w:t>
      </w:r>
      <w:r w:rsidRPr="006807F2">
        <w:rPr>
          <w:rFonts w:ascii="Times New Roman" w:eastAsia="Times New Roman" w:hAnsi="Times New Roman" w:cs="Times New Roman"/>
          <w:color w:val="000000" w:themeColor="text1"/>
          <w:sz w:val="28"/>
          <w:szCs w:val="28"/>
        </w:rPr>
        <w:t>в старшей группе по ФЭМП «Отсчитывание пред</w:t>
      </w:r>
      <w:r>
        <w:rPr>
          <w:rFonts w:ascii="Times New Roman" w:eastAsia="Times New Roman" w:hAnsi="Times New Roman" w:cs="Times New Roman"/>
          <w:color w:val="000000" w:themeColor="text1"/>
          <w:sz w:val="28"/>
          <w:szCs w:val="28"/>
        </w:rPr>
        <w:t xml:space="preserve">метов в пределах 10 по образцу», </w:t>
      </w:r>
      <w:r w:rsidRPr="006807F2">
        <w:rPr>
          <w:rFonts w:ascii="Times New Roman" w:eastAsia="Times New Roman" w:hAnsi="Times New Roman" w:cs="Times New Roman"/>
          <w:color w:val="000000" w:themeColor="text1"/>
          <w:sz w:val="28"/>
          <w:szCs w:val="28"/>
        </w:rPr>
        <w:t>в средней группе по речевому развитию «Поздняя осень»</w:t>
      </w:r>
      <w:r>
        <w:rPr>
          <w:rFonts w:ascii="Times New Roman" w:eastAsia="Times New Roman" w:hAnsi="Times New Roman" w:cs="Times New Roman"/>
          <w:color w:val="000000" w:themeColor="text1"/>
          <w:sz w:val="28"/>
          <w:szCs w:val="28"/>
        </w:rPr>
        <w:t xml:space="preserve">, </w:t>
      </w:r>
      <w:r w:rsidRPr="006807F2">
        <w:rPr>
          <w:rFonts w:ascii="Times New Roman" w:eastAsia="Times New Roman" w:hAnsi="Times New Roman" w:cs="Times New Roman"/>
          <w:color w:val="000000" w:themeColor="text1"/>
          <w:sz w:val="28"/>
          <w:szCs w:val="28"/>
        </w:rPr>
        <w:t xml:space="preserve">в младшей </w:t>
      </w:r>
      <w:r>
        <w:rPr>
          <w:rFonts w:ascii="Times New Roman" w:eastAsia="Times New Roman" w:hAnsi="Times New Roman" w:cs="Times New Roman"/>
          <w:color w:val="000000" w:themeColor="text1"/>
          <w:sz w:val="28"/>
          <w:szCs w:val="28"/>
        </w:rPr>
        <w:t xml:space="preserve">группе по ФЦКМ «Дикие животные», в средней группе  «Зайка в городе», </w:t>
      </w:r>
      <w:r w:rsidRPr="006807F2">
        <w:rPr>
          <w:rFonts w:ascii="Times New Roman" w:eastAsia="Times New Roman" w:hAnsi="Times New Roman" w:cs="Times New Roman"/>
          <w:color w:val="000000" w:themeColor="text1"/>
          <w:sz w:val="28"/>
          <w:szCs w:val="28"/>
        </w:rPr>
        <w:t>в средней по ап</w:t>
      </w:r>
      <w:r>
        <w:rPr>
          <w:rFonts w:ascii="Times New Roman" w:eastAsia="Times New Roman" w:hAnsi="Times New Roman" w:cs="Times New Roman"/>
          <w:color w:val="000000" w:themeColor="text1"/>
          <w:sz w:val="28"/>
          <w:szCs w:val="28"/>
        </w:rPr>
        <w:t xml:space="preserve">пликации «Белка», </w:t>
      </w:r>
      <w:r w:rsidRPr="006807F2">
        <w:rPr>
          <w:rFonts w:ascii="Times New Roman" w:eastAsia="Times New Roman" w:hAnsi="Times New Roman" w:cs="Times New Roman"/>
          <w:color w:val="000000" w:themeColor="text1"/>
          <w:sz w:val="28"/>
          <w:szCs w:val="28"/>
        </w:rPr>
        <w:t>в старшей группе по речевому развитию «Страна сказок»</w:t>
      </w:r>
      <w:r>
        <w:rPr>
          <w:rFonts w:ascii="Times New Roman" w:eastAsia="Times New Roman" w:hAnsi="Times New Roman" w:cs="Times New Roman"/>
          <w:color w:val="000000" w:themeColor="text1"/>
          <w:sz w:val="28"/>
          <w:szCs w:val="28"/>
        </w:rPr>
        <w:t>.</w:t>
      </w:r>
    </w:p>
    <w:p w14:paraId="72E26F31" w14:textId="77777777" w:rsidR="00422532" w:rsidRPr="000A5ADA" w:rsidRDefault="00422532" w:rsidP="00422532">
      <w:pPr>
        <w:spacing w:after="0" w:line="240" w:lineRule="auto"/>
        <w:ind w:firstLine="11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A5ADA">
        <w:rPr>
          <w:rFonts w:ascii="Times New Roman" w:eastAsia="Times New Roman" w:hAnsi="Times New Roman" w:cs="Times New Roman"/>
          <w:color w:val="000000" w:themeColor="text1"/>
          <w:sz w:val="28"/>
          <w:szCs w:val="28"/>
        </w:rPr>
        <w:t>При просмотре педагогического процесса мы увидели интересную и методически грамотную, с использованием инновационных технологий, деятельность воспитателей.</w:t>
      </w:r>
    </w:p>
    <w:p w14:paraId="73D08EFA" w14:textId="77777777" w:rsidR="00422532" w:rsidRPr="000A5ADA" w:rsidRDefault="00422532" w:rsidP="00422532">
      <w:pPr>
        <w:spacing w:after="0" w:line="240" w:lineRule="auto"/>
        <w:ind w:firstLine="708"/>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Для успешного развития кадрового потенциала использовали различные методические формы работы с педагогами для внедрения в образовательный процесс инновационных технологий.</w:t>
      </w:r>
    </w:p>
    <w:p w14:paraId="230A077B" w14:textId="77777777" w:rsidR="00422532" w:rsidRPr="000A5ADA" w:rsidRDefault="00422532" w:rsidP="00422532">
      <w:pPr>
        <w:spacing w:after="0" w:line="240" w:lineRule="auto"/>
        <w:ind w:left="10" w:hanging="10"/>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xml:space="preserve">          В течение года велась  работа   по созданию условий в ДОУ для организации деятельности по формированию у  дошкольников навыков здорового образа жизни. </w:t>
      </w:r>
    </w:p>
    <w:p w14:paraId="52CDBA7F" w14:textId="77777777" w:rsidR="00422532" w:rsidRPr="000A5ADA" w:rsidRDefault="00422532" w:rsidP="00422532">
      <w:pPr>
        <w:spacing w:after="0" w:line="240" w:lineRule="auto"/>
        <w:ind w:left="10"/>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xml:space="preserve">           Реализация задач с детьми осуществлялась в игровой форме с включением детей в различные виды творческой и практически значимой деятельности, в непосредственном контакте с различными объектами окружающего социума (экскурсии, игры на объектах социальной среды, практически полезные дела).</w:t>
      </w:r>
    </w:p>
    <w:p w14:paraId="3978788C" w14:textId="77777777" w:rsidR="00422532" w:rsidRPr="000A5ADA" w:rsidRDefault="00422532" w:rsidP="00422532">
      <w:pPr>
        <w:shd w:val="clear" w:color="auto" w:fill="FFFFFF"/>
        <w:spacing w:after="0" w:line="240" w:lineRule="auto"/>
        <w:ind w:firstLine="1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A5ADA">
        <w:rPr>
          <w:rFonts w:ascii="Times New Roman" w:eastAsia="Times New Roman" w:hAnsi="Times New Roman" w:cs="Times New Roman"/>
          <w:color w:val="000000" w:themeColor="text1"/>
          <w:sz w:val="28"/>
          <w:szCs w:val="28"/>
        </w:rPr>
        <w:t>Для выявления проблем в работе педагогов, и своевременной коррекции воспитательно-образовательной работы в ДОУ методической службой использовались разные виды контроля: оперативный, итоговый, тематический контроль. Для каждого вида контроля старшим воспитателем собиралась и анализировалась разнообразная информация, по результатам контроля составлялась справка, вырабатывались рекомендации, определялись пути исправления недостатков; исполнение рекомендаций проверялось.</w:t>
      </w:r>
    </w:p>
    <w:p w14:paraId="5DB5679A"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В детском саду идет постоянный поиск путей работы методической службы в инновационном режиме, поэтому педагогами накоплен определенный положительный опыт по различным вопросам воспитания дошкольников, работе с родителями в инновационном режиме.</w:t>
      </w:r>
    </w:p>
    <w:p w14:paraId="1354697F"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xml:space="preserve">Проблема здоровья воспитанников это приоритетное направление каждого дошкольного учреждения, стратегическая цель которого - воспитание и развитие свободной жизнелюбивой личности, обогащенной знаниями о природе и человеке, готовой к созидательной творческой деятельности и нравственному поведению. Кроме занятий по физическому воспитанию, ежедневно проводятся утренняя гимнастика (в холодный период – в группах, в теплый – на улице); после дневного сна проводится постепенное пробуждение с рядом закаливающих процедур. Для того чтобы обеспечить воспитание здорового ребенка, необходимо комплексное использование всех средств физического воспитания. Это: физические упражнения, обеспечивающие оптимальный двигательный режим, закаливающие мероприятия, рациональный режим дня, полноценное питание, гигиена одежды и помещения, психологический комфорт. Правильно организованная и подготовленная прогулка является значительным фактором профилактики простудных заболеваний и закаливания детей. Наблюдение прогулок показало, что сборы детей проходят организованно, в соответствии с режимом.  Вся одежда детей после прогулок </w:t>
      </w:r>
      <w:r w:rsidRPr="000A5ADA">
        <w:rPr>
          <w:rFonts w:ascii="Times New Roman" w:eastAsia="Times New Roman" w:hAnsi="Times New Roman" w:cs="Times New Roman"/>
          <w:color w:val="000000" w:themeColor="text1"/>
          <w:sz w:val="28"/>
          <w:szCs w:val="28"/>
        </w:rPr>
        <w:lastRenderedPageBreak/>
        <w:t>просматривается и при необходимости просушивается. 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родительские собрания, совместное проведение различных мероприятий.</w:t>
      </w:r>
    </w:p>
    <w:p w14:paraId="285FEBDA"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pacing w:val="-5"/>
          <w:sz w:val="28"/>
          <w:szCs w:val="28"/>
        </w:rPr>
        <w:t>     </w:t>
      </w:r>
      <w:r w:rsidRPr="000A5ADA">
        <w:rPr>
          <w:rFonts w:ascii="Times New Roman" w:eastAsia="Times New Roman" w:hAnsi="Times New Roman" w:cs="Times New Roman"/>
          <w:color w:val="000000" w:themeColor="text1"/>
          <w:sz w:val="28"/>
          <w:szCs w:val="28"/>
        </w:rPr>
        <w:t>Воспитательный процесс в группах детского сада организован в соответствии с требованиями СанПиН. Содержание и организация образовательного процесса в детском саду регламентировалось перспективно-календарными планами педагогов, расписанием ООД и режимом дня для каждой возрастной группы.</w:t>
      </w:r>
    </w:p>
    <w:p w14:paraId="02E7E550" w14:textId="77777777" w:rsidR="00422532" w:rsidRPr="000A5ADA" w:rsidRDefault="00422532" w:rsidP="00422532">
      <w:pPr>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w:t>
      </w:r>
      <w:r w:rsidRPr="000A5ADA">
        <w:rPr>
          <w:rFonts w:ascii="Times New Roman" w:eastAsia="Times New Roman" w:hAnsi="Times New Roman" w:cs="Times New Roman"/>
          <w:color w:val="000000" w:themeColor="text1"/>
          <w:spacing w:val="-1"/>
          <w:sz w:val="28"/>
          <w:szCs w:val="28"/>
        </w:rPr>
        <w:t> </w:t>
      </w:r>
      <w:r w:rsidRPr="000A5ADA">
        <w:rPr>
          <w:rFonts w:ascii="Times New Roman" w:eastAsia="Times New Roman" w:hAnsi="Times New Roman" w:cs="Times New Roman"/>
          <w:color w:val="000000" w:themeColor="text1"/>
          <w:sz w:val="28"/>
          <w:szCs w:val="28"/>
        </w:rPr>
        <w:t>Мониторинг отразил позитивные изменения в подготовке детей к школьному обучению. У детей достаточно хорошо развиты мышление, память, математические представления, волевая регуляция, фонематический слух, общие умения и представления, а также те качества, которые помогут ребенку войти в совершенно новый, школьный коллектив, активно включиться в учебную и досуговую деятельность школы: отзывчивость, доброжелательность, взаимопомощь, организаторские умения.</w:t>
      </w:r>
    </w:p>
    <w:p w14:paraId="1554DCBF" w14:textId="77777777" w:rsidR="00422532" w:rsidRPr="00BD2A3E" w:rsidRDefault="00422532" w:rsidP="00422532">
      <w:pPr>
        <w:shd w:val="clear" w:color="auto" w:fill="FFFFFF"/>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Таким образом, анализируя диагностические данные готовности наших детей к школьному обучению, мы отметили устойчивые положительные показатели по всем компонентам психологической готовности. </w:t>
      </w:r>
      <w:r w:rsidRPr="000A5ADA">
        <w:rPr>
          <w:rFonts w:ascii="Times New Roman" w:eastAsia="Times New Roman" w:hAnsi="Times New Roman" w:cs="Times New Roman"/>
          <w:color w:val="000000" w:themeColor="text1"/>
          <w:sz w:val="28"/>
          <w:szCs w:val="28"/>
        </w:rPr>
        <w:tab/>
      </w:r>
    </w:p>
    <w:p w14:paraId="73A54515" w14:textId="77777777" w:rsidR="00422532" w:rsidRPr="000A5ADA" w:rsidRDefault="00422532" w:rsidP="00422532">
      <w:pPr>
        <w:spacing w:after="0" w:line="240" w:lineRule="auto"/>
        <w:ind w:firstLine="113"/>
        <w:jc w:val="center"/>
        <w:rPr>
          <w:rFonts w:ascii="Times New Roman" w:eastAsia="Times New Roman" w:hAnsi="Times New Roman" w:cs="Times New Roman"/>
          <w:b/>
          <w:bCs/>
          <w:color w:val="000000" w:themeColor="text1"/>
          <w:sz w:val="28"/>
          <w:szCs w:val="28"/>
        </w:rPr>
      </w:pPr>
      <w:r w:rsidRPr="000A5ADA">
        <w:rPr>
          <w:rFonts w:ascii="Times New Roman" w:eastAsia="Times New Roman" w:hAnsi="Times New Roman" w:cs="Times New Roman"/>
          <w:b/>
          <w:bCs/>
          <w:color w:val="000000" w:themeColor="text1"/>
          <w:sz w:val="28"/>
          <w:szCs w:val="28"/>
        </w:rPr>
        <w:t>9.Работа с родителями</w:t>
      </w:r>
    </w:p>
    <w:p w14:paraId="2658223A" w14:textId="77777777" w:rsidR="00422532" w:rsidRPr="000A5ADA" w:rsidRDefault="00422532" w:rsidP="00422532">
      <w:pPr>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Информирование родителей (законных представителей) о работе ДОУ проходило через информационные стенды, сайт, сообщения на родительских собраниях.</w:t>
      </w:r>
    </w:p>
    <w:p w14:paraId="1E25DE9E" w14:textId="77777777" w:rsidR="00422532" w:rsidRPr="000A5ADA" w:rsidRDefault="00422532" w:rsidP="00422532">
      <w:pPr>
        <w:shd w:val="clear" w:color="auto" w:fill="FFFFFF"/>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pacing w:val="-4"/>
          <w:sz w:val="28"/>
          <w:szCs w:val="28"/>
        </w:rPr>
        <w:t>Семья и детский сад - одна из первых ступеней преемственности в </w:t>
      </w:r>
      <w:r w:rsidRPr="000A5ADA">
        <w:rPr>
          <w:rFonts w:ascii="Times New Roman" w:eastAsia="Times New Roman" w:hAnsi="Times New Roman" w:cs="Times New Roman"/>
          <w:color w:val="000000" w:themeColor="text1"/>
          <w:spacing w:val="-5"/>
          <w:sz w:val="28"/>
          <w:szCs w:val="28"/>
        </w:rPr>
        <w:t>процессе воспитания и обучения.</w:t>
      </w:r>
    </w:p>
    <w:p w14:paraId="2DDA1B2E" w14:textId="77777777" w:rsidR="00422532" w:rsidRPr="000A5ADA" w:rsidRDefault="00422532" w:rsidP="00422532">
      <w:pPr>
        <w:shd w:val="clear" w:color="auto" w:fill="FFFFFF"/>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pacing w:val="-1"/>
          <w:sz w:val="28"/>
          <w:szCs w:val="28"/>
        </w:rPr>
        <w:t>Задачи и конкретное содержание плана работы с родителями тесно связано с планом образовательной работы детского сада и строится по трем основным эта</w:t>
      </w:r>
      <w:r w:rsidRPr="000A5ADA">
        <w:rPr>
          <w:rFonts w:ascii="Times New Roman" w:eastAsia="Times New Roman" w:hAnsi="Times New Roman" w:cs="Times New Roman"/>
          <w:color w:val="000000" w:themeColor="text1"/>
          <w:spacing w:val="-1"/>
          <w:sz w:val="28"/>
          <w:szCs w:val="28"/>
        </w:rPr>
        <w:softHyphen/>
        <w:t>пам деятельности:</w:t>
      </w:r>
    </w:p>
    <w:p w14:paraId="23518E00"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изучение семей воспитанников;</w:t>
      </w:r>
    </w:p>
    <w:p w14:paraId="0AC16B1F"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w:t>
      </w:r>
      <w:r w:rsidRPr="000A5ADA">
        <w:rPr>
          <w:rFonts w:ascii="Times New Roman" w:eastAsia="Times New Roman" w:hAnsi="Times New Roman" w:cs="Times New Roman"/>
          <w:color w:val="000000" w:themeColor="text1"/>
          <w:spacing w:val="-1"/>
          <w:sz w:val="28"/>
          <w:szCs w:val="28"/>
        </w:rPr>
        <w:t>проведение работы по повышению правовой и психолого-педагогической культуры ро</w:t>
      </w:r>
      <w:r w:rsidRPr="000A5ADA">
        <w:rPr>
          <w:rFonts w:ascii="Times New Roman" w:eastAsia="Times New Roman" w:hAnsi="Times New Roman" w:cs="Times New Roman"/>
          <w:color w:val="000000" w:themeColor="text1"/>
          <w:spacing w:val="-1"/>
          <w:sz w:val="28"/>
          <w:szCs w:val="28"/>
        </w:rPr>
        <w:softHyphen/>
        <w:t>дителей;</w:t>
      </w:r>
    </w:p>
    <w:p w14:paraId="393744ED"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w:t>
      </w:r>
      <w:r w:rsidRPr="000A5ADA">
        <w:rPr>
          <w:rFonts w:ascii="Times New Roman" w:eastAsia="Times New Roman" w:hAnsi="Times New Roman" w:cs="Times New Roman"/>
          <w:color w:val="000000" w:themeColor="text1"/>
          <w:spacing w:val="-1"/>
          <w:sz w:val="28"/>
          <w:szCs w:val="28"/>
        </w:rPr>
        <w:t>создание условий для формирования доверительных отношений родителей с педагогиче</w:t>
      </w:r>
      <w:r w:rsidRPr="000A5ADA">
        <w:rPr>
          <w:rFonts w:ascii="Times New Roman" w:eastAsia="Times New Roman" w:hAnsi="Times New Roman" w:cs="Times New Roman"/>
          <w:color w:val="000000" w:themeColor="text1"/>
          <w:spacing w:val="-1"/>
          <w:sz w:val="28"/>
          <w:szCs w:val="28"/>
        </w:rPr>
        <w:softHyphen/>
        <w:t>ским коллективом детского сада в процессе повседневного общения и специально органи</w:t>
      </w:r>
      <w:r w:rsidRPr="000A5ADA">
        <w:rPr>
          <w:rFonts w:ascii="Times New Roman" w:eastAsia="Times New Roman" w:hAnsi="Times New Roman" w:cs="Times New Roman"/>
          <w:color w:val="000000" w:themeColor="text1"/>
          <w:spacing w:val="-1"/>
          <w:sz w:val="28"/>
          <w:szCs w:val="28"/>
        </w:rPr>
        <w:softHyphen/>
      </w:r>
      <w:r w:rsidRPr="000A5ADA">
        <w:rPr>
          <w:rFonts w:ascii="Times New Roman" w:eastAsia="Times New Roman" w:hAnsi="Times New Roman" w:cs="Times New Roman"/>
          <w:color w:val="000000" w:themeColor="text1"/>
          <w:sz w:val="28"/>
          <w:szCs w:val="28"/>
        </w:rPr>
        <w:t>зованных мероприятий (праздников, консультаций, выставок детского рисунка, совмест</w:t>
      </w:r>
      <w:r w:rsidRPr="000A5ADA">
        <w:rPr>
          <w:rFonts w:ascii="Times New Roman" w:eastAsia="Times New Roman" w:hAnsi="Times New Roman" w:cs="Times New Roman"/>
          <w:color w:val="000000" w:themeColor="text1"/>
          <w:sz w:val="28"/>
          <w:szCs w:val="28"/>
        </w:rPr>
        <w:softHyphen/>
        <w:t>ного просмотра театрализованной деятельности).</w:t>
      </w:r>
    </w:p>
    <w:p w14:paraId="185C0893" w14:textId="77777777" w:rsidR="00422532" w:rsidRPr="000A5ADA" w:rsidRDefault="00422532" w:rsidP="00422532">
      <w:pPr>
        <w:shd w:val="clear" w:color="auto" w:fill="FFFFFF"/>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В течение учебного года педагоги детского сада проводили большую работу по повышению правовой и психолого-п</w:t>
      </w:r>
      <w:r w:rsidRPr="000A5ADA">
        <w:rPr>
          <w:rFonts w:ascii="Times New Roman" w:eastAsia="Times New Roman" w:hAnsi="Times New Roman" w:cs="Times New Roman"/>
          <w:color w:val="000000" w:themeColor="text1"/>
          <w:spacing w:val="-1"/>
          <w:sz w:val="28"/>
          <w:szCs w:val="28"/>
        </w:rPr>
        <w:t>едагогической культуры родителей:</w:t>
      </w:r>
    </w:p>
    <w:p w14:paraId="1DC1A607"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w:t>
      </w:r>
      <w:r w:rsidRPr="000A5ADA">
        <w:rPr>
          <w:rFonts w:ascii="Times New Roman" w:eastAsia="Times New Roman" w:hAnsi="Times New Roman" w:cs="Times New Roman"/>
          <w:color w:val="000000" w:themeColor="text1"/>
          <w:spacing w:val="-1"/>
          <w:sz w:val="28"/>
          <w:szCs w:val="28"/>
        </w:rPr>
        <w:t>вовлекали членов семей в процесс воспитания и развития детей на праздниках, выстав</w:t>
      </w:r>
      <w:r w:rsidRPr="000A5ADA">
        <w:rPr>
          <w:rFonts w:ascii="Times New Roman" w:eastAsia="Times New Roman" w:hAnsi="Times New Roman" w:cs="Times New Roman"/>
          <w:color w:val="000000" w:themeColor="text1"/>
          <w:spacing w:val="-1"/>
          <w:sz w:val="28"/>
          <w:szCs w:val="28"/>
        </w:rPr>
        <w:softHyphen/>
      </w:r>
      <w:r w:rsidRPr="000A5ADA">
        <w:rPr>
          <w:rFonts w:ascii="Times New Roman" w:eastAsia="Times New Roman" w:hAnsi="Times New Roman" w:cs="Times New Roman"/>
          <w:color w:val="000000" w:themeColor="text1"/>
          <w:sz w:val="28"/>
          <w:szCs w:val="28"/>
        </w:rPr>
        <w:t>ках детского рисунка и других мероприятий детского сада;</w:t>
      </w:r>
    </w:p>
    <w:p w14:paraId="290B1DFB" w14:textId="77777777" w:rsidR="00422532" w:rsidRPr="000A5ADA" w:rsidRDefault="00422532" w:rsidP="00422532">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t>- </w:t>
      </w:r>
      <w:r w:rsidRPr="000A5ADA">
        <w:rPr>
          <w:rFonts w:ascii="Times New Roman" w:eastAsia="Times New Roman" w:hAnsi="Times New Roman" w:cs="Times New Roman"/>
          <w:color w:val="000000" w:themeColor="text1"/>
          <w:spacing w:val="-1"/>
          <w:sz w:val="28"/>
          <w:szCs w:val="28"/>
        </w:rPr>
        <w:t>совместно с родителями разрабатывали,  организовывали праздни</w:t>
      </w:r>
      <w:r w:rsidRPr="000A5ADA">
        <w:rPr>
          <w:rFonts w:ascii="Times New Roman" w:eastAsia="Times New Roman" w:hAnsi="Times New Roman" w:cs="Times New Roman"/>
          <w:color w:val="000000" w:themeColor="text1"/>
          <w:spacing w:val="-1"/>
          <w:sz w:val="28"/>
          <w:szCs w:val="28"/>
        </w:rPr>
        <w:softHyphen/>
      </w:r>
      <w:r w:rsidRPr="000A5ADA">
        <w:rPr>
          <w:rFonts w:ascii="Times New Roman" w:eastAsia="Times New Roman" w:hAnsi="Times New Roman" w:cs="Times New Roman"/>
          <w:color w:val="000000" w:themeColor="text1"/>
          <w:sz w:val="28"/>
          <w:szCs w:val="28"/>
        </w:rPr>
        <w:t>ки, спортивные соревнования.</w:t>
      </w:r>
    </w:p>
    <w:p w14:paraId="2A89EBF2" w14:textId="77777777" w:rsidR="00422532" w:rsidRPr="000A5ADA" w:rsidRDefault="00422532" w:rsidP="00422532">
      <w:pPr>
        <w:shd w:val="clear" w:color="auto" w:fill="FFFFFF"/>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pacing w:val="-1"/>
          <w:sz w:val="28"/>
          <w:szCs w:val="28"/>
        </w:rPr>
        <w:t>Сотрудничество семьи и детского сада предусматривает «прозрачность» всего учебно-воспитательного процесса. В связи с этим мы постоянно информировали родителей о содер</w:t>
      </w:r>
      <w:r w:rsidRPr="000A5ADA">
        <w:rPr>
          <w:rFonts w:ascii="Times New Roman" w:eastAsia="Times New Roman" w:hAnsi="Times New Roman" w:cs="Times New Roman"/>
          <w:color w:val="000000" w:themeColor="text1"/>
          <w:spacing w:val="-1"/>
          <w:sz w:val="28"/>
          <w:szCs w:val="28"/>
        </w:rPr>
        <w:softHyphen/>
        <w:t>жании, формах и методах работы с детьми, стремились включать родителей в процесс об</w:t>
      </w:r>
      <w:r w:rsidRPr="000A5ADA">
        <w:rPr>
          <w:rFonts w:ascii="Times New Roman" w:eastAsia="Times New Roman" w:hAnsi="Times New Roman" w:cs="Times New Roman"/>
          <w:color w:val="000000" w:themeColor="text1"/>
          <w:spacing w:val="-1"/>
          <w:sz w:val="28"/>
          <w:szCs w:val="28"/>
        </w:rPr>
        <w:softHyphen/>
      </w:r>
      <w:r w:rsidRPr="000A5ADA">
        <w:rPr>
          <w:rFonts w:ascii="Times New Roman" w:eastAsia="Times New Roman" w:hAnsi="Times New Roman" w:cs="Times New Roman"/>
          <w:color w:val="000000" w:themeColor="text1"/>
          <w:sz w:val="28"/>
          <w:szCs w:val="28"/>
        </w:rPr>
        <w:t>щественного образования их детей.</w:t>
      </w:r>
    </w:p>
    <w:p w14:paraId="082D5A84" w14:textId="77777777" w:rsidR="00422532" w:rsidRPr="000A5ADA" w:rsidRDefault="00422532" w:rsidP="00422532">
      <w:pPr>
        <w:shd w:val="clear" w:color="auto" w:fill="FFFFFF"/>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z w:val="28"/>
          <w:szCs w:val="28"/>
        </w:rPr>
        <w:lastRenderedPageBreak/>
        <w:t>   Оформленная наглядная информация для родителей отвечала общим требованиям, </w:t>
      </w:r>
      <w:r w:rsidRPr="000A5ADA">
        <w:rPr>
          <w:rFonts w:ascii="Times New Roman" w:eastAsia="Times New Roman" w:hAnsi="Times New Roman" w:cs="Times New Roman"/>
          <w:color w:val="000000" w:themeColor="text1"/>
          <w:spacing w:val="-1"/>
          <w:sz w:val="28"/>
          <w:szCs w:val="28"/>
        </w:rPr>
        <w:t>предъявляемым к оформлению учреждения.</w:t>
      </w:r>
    </w:p>
    <w:p w14:paraId="4EF624E3" w14:textId="77777777" w:rsidR="00422532" w:rsidRPr="000A5ADA" w:rsidRDefault="00422532" w:rsidP="00422532">
      <w:pPr>
        <w:shd w:val="clear" w:color="auto" w:fill="FFFFFF"/>
        <w:spacing w:after="0" w:line="240" w:lineRule="auto"/>
        <w:ind w:firstLine="113"/>
        <w:jc w:val="both"/>
        <w:rPr>
          <w:rFonts w:ascii="Times New Roman" w:eastAsia="Times New Roman" w:hAnsi="Times New Roman" w:cs="Times New Roman"/>
          <w:color w:val="000000" w:themeColor="text1"/>
          <w:spacing w:val="-2"/>
          <w:sz w:val="28"/>
          <w:szCs w:val="28"/>
        </w:rPr>
      </w:pPr>
      <w:r w:rsidRPr="000A5ADA">
        <w:rPr>
          <w:rFonts w:ascii="Times New Roman" w:eastAsia="Times New Roman" w:hAnsi="Times New Roman" w:cs="Times New Roman"/>
          <w:color w:val="000000" w:themeColor="text1"/>
          <w:spacing w:val="-2"/>
          <w:sz w:val="28"/>
          <w:szCs w:val="28"/>
        </w:rPr>
        <w:t xml:space="preserve">Групповые собрания проводились 4 раза в год. </w:t>
      </w:r>
    </w:p>
    <w:p w14:paraId="53F1F560" w14:textId="77777777" w:rsidR="00422532" w:rsidRPr="00021C03" w:rsidRDefault="00422532" w:rsidP="00422532">
      <w:pPr>
        <w:shd w:val="clear" w:color="auto" w:fill="FFFFFF"/>
        <w:spacing w:after="0" w:line="240" w:lineRule="auto"/>
        <w:ind w:firstLine="113"/>
        <w:jc w:val="both"/>
        <w:rPr>
          <w:rFonts w:ascii="Times New Roman" w:eastAsia="Times New Roman" w:hAnsi="Times New Roman" w:cs="Times New Roman"/>
          <w:color w:val="000000"/>
          <w:spacing w:val="-2"/>
          <w:sz w:val="28"/>
          <w:szCs w:val="28"/>
        </w:rPr>
      </w:pPr>
      <w:r w:rsidRPr="000A5ADA">
        <w:rPr>
          <w:rFonts w:ascii="Times New Roman" w:eastAsia="Times New Roman" w:hAnsi="Times New Roman" w:cs="Times New Roman"/>
          <w:color w:val="000000"/>
          <w:spacing w:val="-2"/>
          <w:sz w:val="28"/>
          <w:szCs w:val="28"/>
        </w:rPr>
        <w:t>В течение учебного года, для родителей был подготовлен сл</w:t>
      </w:r>
      <w:r>
        <w:rPr>
          <w:rFonts w:ascii="Times New Roman" w:eastAsia="Times New Roman" w:hAnsi="Times New Roman" w:cs="Times New Roman"/>
          <w:color w:val="000000"/>
          <w:spacing w:val="-2"/>
          <w:sz w:val="28"/>
          <w:szCs w:val="28"/>
        </w:rPr>
        <w:t xml:space="preserve">едующий информационный материал, папки передвижки </w:t>
      </w:r>
      <w:r w:rsidRPr="000A5ADA">
        <w:rPr>
          <w:rFonts w:ascii="Times New Roman" w:eastAsia="Times New Roman" w:hAnsi="Times New Roman" w:cs="Times New Roman"/>
          <w:color w:val="000000"/>
          <w:spacing w:val="-2"/>
          <w:sz w:val="28"/>
          <w:szCs w:val="28"/>
        </w:rPr>
        <w:t xml:space="preserve">и консультации на темы: </w:t>
      </w:r>
      <w:r w:rsidRPr="00021C03">
        <w:rPr>
          <w:rFonts w:ascii="Times New Roman" w:eastAsia="Times New Roman" w:hAnsi="Times New Roman" w:cs="Times New Roman"/>
          <w:color w:val="000000"/>
          <w:spacing w:val="-2"/>
          <w:sz w:val="28"/>
          <w:szCs w:val="28"/>
        </w:rPr>
        <w:t>«Адаптация детей к ДОУ»</w:t>
      </w:r>
      <w:r>
        <w:rPr>
          <w:rFonts w:ascii="Times New Roman" w:eastAsia="Times New Roman" w:hAnsi="Times New Roman" w:cs="Times New Roman"/>
          <w:color w:val="000000"/>
          <w:spacing w:val="-2"/>
          <w:sz w:val="28"/>
          <w:szCs w:val="28"/>
        </w:rPr>
        <w:t xml:space="preserve">, </w:t>
      </w:r>
      <w:r w:rsidRPr="00021C03">
        <w:rPr>
          <w:rFonts w:ascii="Times New Roman" w:eastAsia="Times New Roman" w:hAnsi="Times New Roman" w:cs="Times New Roman"/>
          <w:color w:val="000000"/>
          <w:spacing w:val="-2"/>
          <w:sz w:val="28"/>
          <w:szCs w:val="28"/>
        </w:rPr>
        <w:t>«Здоровый образ жизни в семье»</w:t>
      </w:r>
      <w:r>
        <w:rPr>
          <w:rFonts w:ascii="Times New Roman" w:eastAsia="Times New Roman" w:hAnsi="Times New Roman" w:cs="Times New Roman"/>
          <w:color w:val="000000"/>
          <w:spacing w:val="-2"/>
          <w:sz w:val="28"/>
          <w:szCs w:val="28"/>
        </w:rPr>
        <w:t xml:space="preserve">, </w:t>
      </w:r>
      <w:r w:rsidRPr="00021C03">
        <w:rPr>
          <w:rFonts w:ascii="Times New Roman" w:eastAsia="Times New Roman" w:hAnsi="Times New Roman" w:cs="Times New Roman"/>
          <w:color w:val="000000"/>
          <w:spacing w:val="-2"/>
          <w:sz w:val="28"/>
          <w:szCs w:val="28"/>
        </w:rPr>
        <w:t xml:space="preserve">«Почему дети не </w:t>
      </w:r>
    </w:p>
    <w:p w14:paraId="045F46B6" w14:textId="77777777" w:rsidR="00422532" w:rsidRDefault="00422532" w:rsidP="00422532">
      <w:pPr>
        <w:shd w:val="clear" w:color="auto" w:fill="FFFFFF"/>
        <w:spacing w:after="0" w:line="240" w:lineRule="auto"/>
        <w:ind w:firstLine="113"/>
        <w:jc w:val="both"/>
        <w:rPr>
          <w:rFonts w:ascii="Times New Roman" w:eastAsia="Times New Roman" w:hAnsi="Times New Roman" w:cs="Times New Roman"/>
          <w:color w:val="000000"/>
          <w:spacing w:val="-2"/>
          <w:sz w:val="28"/>
          <w:szCs w:val="28"/>
        </w:rPr>
      </w:pPr>
      <w:r w:rsidRPr="00021C03">
        <w:rPr>
          <w:rFonts w:ascii="Times New Roman" w:eastAsia="Times New Roman" w:hAnsi="Times New Roman" w:cs="Times New Roman"/>
          <w:color w:val="000000"/>
          <w:spacing w:val="-2"/>
          <w:sz w:val="28"/>
          <w:szCs w:val="28"/>
        </w:rPr>
        <w:t>играю</w:t>
      </w:r>
      <w:r>
        <w:rPr>
          <w:rFonts w:ascii="Times New Roman" w:eastAsia="Times New Roman" w:hAnsi="Times New Roman" w:cs="Times New Roman"/>
          <w:color w:val="000000"/>
          <w:spacing w:val="-2"/>
          <w:sz w:val="28"/>
          <w:szCs w:val="28"/>
        </w:rPr>
        <w:t>т сами. Как развить речь детей»,</w:t>
      </w:r>
      <w:r w:rsidRPr="00021C03">
        <w:rPr>
          <w:rFonts w:ascii="Times New Roman" w:eastAsia="Times New Roman" w:hAnsi="Times New Roman" w:cs="Times New Roman"/>
          <w:color w:val="000000"/>
          <w:spacing w:val="-2"/>
          <w:sz w:val="28"/>
          <w:szCs w:val="28"/>
        </w:rPr>
        <w:t xml:space="preserve"> «Родителям о речи ребенка</w:t>
      </w:r>
      <w:r>
        <w:rPr>
          <w:rFonts w:ascii="Times New Roman" w:eastAsia="Times New Roman" w:hAnsi="Times New Roman" w:cs="Times New Roman"/>
          <w:color w:val="000000"/>
          <w:spacing w:val="-2"/>
          <w:sz w:val="28"/>
          <w:szCs w:val="28"/>
        </w:rPr>
        <w:t xml:space="preserve">. Нормальное речевое развитие», </w:t>
      </w:r>
      <w:r w:rsidRPr="00021C03">
        <w:rPr>
          <w:rFonts w:ascii="Times New Roman" w:eastAsia="Times New Roman" w:hAnsi="Times New Roman" w:cs="Times New Roman"/>
          <w:color w:val="000000"/>
          <w:spacing w:val="-2"/>
          <w:sz w:val="28"/>
          <w:szCs w:val="28"/>
        </w:rPr>
        <w:t xml:space="preserve"> «Роль дыхания в процессе речи»</w:t>
      </w:r>
      <w:r>
        <w:t xml:space="preserve">, </w:t>
      </w:r>
      <w:r w:rsidRPr="006F07FD">
        <w:rPr>
          <w:rFonts w:ascii="Times New Roman" w:eastAsia="Times New Roman" w:hAnsi="Times New Roman" w:cs="Times New Roman"/>
          <w:color w:val="000000"/>
          <w:spacing w:val="-2"/>
          <w:sz w:val="28"/>
          <w:szCs w:val="28"/>
        </w:rPr>
        <w:t>«Роль родите</w:t>
      </w:r>
      <w:r>
        <w:rPr>
          <w:rFonts w:ascii="Times New Roman" w:eastAsia="Times New Roman" w:hAnsi="Times New Roman" w:cs="Times New Roman"/>
          <w:color w:val="000000"/>
          <w:spacing w:val="-2"/>
          <w:sz w:val="28"/>
          <w:szCs w:val="28"/>
        </w:rPr>
        <w:t>лей в образовательном процессе»,</w:t>
      </w:r>
      <w:r w:rsidRPr="006F07FD">
        <w:rPr>
          <w:rFonts w:ascii="Times New Roman" w:eastAsia="Times New Roman" w:hAnsi="Times New Roman" w:cs="Times New Roman"/>
          <w:color w:val="000000"/>
          <w:spacing w:val="-2"/>
          <w:sz w:val="28"/>
          <w:szCs w:val="28"/>
        </w:rPr>
        <w:t xml:space="preserve"> «Зимние травмы у детей – первая помощь, как уберечь ребенка от травм зимой?»</w:t>
      </w:r>
      <w:r>
        <w:rPr>
          <w:rFonts w:ascii="Times New Roman" w:eastAsia="Times New Roman" w:hAnsi="Times New Roman" w:cs="Times New Roman"/>
          <w:color w:val="000000"/>
          <w:spacing w:val="-2"/>
          <w:sz w:val="28"/>
          <w:szCs w:val="28"/>
        </w:rPr>
        <w:t>,</w:t>
      </w:r>
      <w:r w:rsidRPr="006F07FD">
        <w:rPr>
          <w:rFonts w:ascii="Times New Roman" w:eastAsia="Times New Roman" w:hAnsi="Times New Roman" w:cs="Times New Roman"/>
          <w:color w:val="000000"/>
          <w:spacing w:val="-2"/>
          <w:sz w:val="28"/>
          <w:szCs w:val="28"/>
        </w:rPr>
        <w:t xml:space="preserve"> «Пальчиковая игра  - как одна из форм закаливания»</w:t>
      </w:r>
      <w:r w:rsidRPr="00B10EB2">
        <w:t xml:space="preserve"> </w:t>
      </w:r>
      <w:r>
        <w:rPr>
          <w:rFonts w:ascii="Times New Roman" w:eastAsia="Times New Roman" w:hAnsi="Times New Roman" w:cs="Times New Roman"/>
          <w:color w:val="000000"/>
          <w:spacing w:val="-2"/>
          <w:sz w:val="28"/>
          <w:szCs w:val="28"/>
        </w:rPr>
        <w:t xml:space="preserve">, </w:t>
      </w:r>
      <w:r w:rsidRPr="00B10EB2">
        <w:rPr>
          <w:rFonts w:ascii="Times New Roman" w:eastAsia="Times New Roman" w:hAnsi="Times New Roman" w:cs="Times New Roman"/>
          <w:color w:val="000000"/>
          <w:spacing w:val="-2"/>
          <w:sz w:val="28"/>
          <w:szCs w:val="28"/>
        </w:rPr>
        <w:t>«Художественно — эсте</w:t>
      </w:r>
      <w:r>
        <w:rPr>
          <w:rFonts w:ascii="Times New Roman" w:eastAsia="Times New Roman" w:hAnsi="Times New Roman" w:cs="Times New Roman"/>
          <w:color w:val="000000"/>
          <w:spacing w:val="-2"/>
          <w:sz w:val="28"/>
          <w:szCs w:val="28"/>
        </w:rPr>
        <w:t>тическое развитие дошкольников»,</w:t>
      </w:r>
      <w:r w:rsidRPr="00B10EB2">
        <w:rPr>
          <w:rFonts w:ascii="Times New Roman" w:eastAsia="Times New Roman" w:hAnsi="Times New Roman" w:cs="Times New Roman"/>
          <w:color w:val="000000"/>
          <w:spacing w:val="-2"/>
          <w:sz w:val="28"/>
          <w:szCs w:val="28"/>
        </w:rPr>
        <w:t xml:space="preserve"> «Развитие творческого потенциала дошкольников»</w:t>
      </w:r>
      <w:r>
        <w:rPr>
          <w:rFonts w:ascii="Times New Roman" w:eastAsia="Times New Roman" w:hAnsi="Times New Roman" w:cs="Times New Roman"/>
          <w:color w:val="000000"/>
          <w:spacing w:val="-2"/>
          <w:sz w:val="28"/>
          <w:szCs w:val="28"/>
        </w:rPr>
        <w:t xml:space="preserve">, </w:t>
      </w:r>
      <w:r w:rsidRPr="00DD6994">
        <w:rPr>
          <w:rFonts w:ascii="Times New Roman" w:eastAsia="Times New Roman" w:hAnsi="Times New Roman" w:cs="Times New Roman"/>
          <w:color w:val="000000"/>
          <w:spacing w:val="-2"/>
          <w:sz w:val="28"/>
          <w:szCs w:val="28"/>
        </w:rPr>
        <w:t>«Аппликаци</w:t>
      </w:r>
      <w:r>
        <w:rPr>
          <w:rFonts w:ascii="Times New Roman" w:eastAsia="Times New Roman" w:hAnsi="Times New Roman" w:cs="Times New Roman"/>
          <w:color w:val="000000"/>
          <w:spacing w:val="-2"/>
          <w:sz w:val="28"/>
          <w:szCs w:val="28"/>
        </w:rPr>
        <w:t>я помогает ребенку развиваться»,</w:t>
      </w:r>
      <w:r w:rsidRPr="00DD6994">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Значение лепки в жизни ребенка»,</w:t>
      </w:r>
      <w:r w:rsidRPr="00DD6994">
        <w:rPr>
          <w:rFonts w:ascii="Times New Roman" w:eastAsia="Times New Roman" w:hAnsi="Times New Roman" w:cs="Times New Roman"/>
          <w:color w:val="000000"/>
          <w:spacing w:val="-2"/>
          <w:sz w:val="28"/>
          <w:szCs w:val="28"/>
        </w:rPr>
        <w:t xml:space="preserve"> «Будем с музыкой  дружить»</w:t>
      </w:r>
      <w:r>
        <w:rPr>
          <w:rFonts w:ascii="Times New Roman" w:eastAsia="Times New Roman" w:hAnsi="Times New Roman" w:cs="Times New Roman"/>
          <w:color w:val="000000"/>
          <w:spacing w:val="-2"/>
          <w:sz w:val="28"/>
          <w:szCs w:val="28"/>
        </w:rPr>
        <w:t xml:space="preserve">, </w:t>
      </w:r>
      <w:r w:rsidRPr="00DD6994">
        <w:rPr>
          <w:rFonts w:ascii="Times New Roman" w:eastAsia="Times New Roman" w:hAnsi="Times New Roman" w:cs="Times New Roman"/>
          <w:color w:val="000000"/>
          <w:spacing w:val="-2"/>
          <w:sz w:val="28"/>
          <w:szCs w:val="28"/>
        </w:rPr>
        <w:t>«Все</w:t>
      </w:r>
      <w:r>
        <w:rPr>
          <w:rFonts w:ascii="Times New Roman" w:eastAsia="Times New Roman" w:hAnsi="Times New Roman" w:cs="Times New Roman"/>
          <w:color w:val="000000"/>
          <w:spacing w:val="-2"/>
          <w:sz w:val="28"/>
          <w:szCs w:val="28"/>
        </w:rPr>
        <w:t xml:space="preserve"> о правилах дорожного движения», «Семья и семейные ценности»,</w:t>
      </w:r>
      <w:r w:rsidRPr="00DD6994">
        <w:rPr>
          <w:rFonts w:ascii="Times New Roman" w:eastAsia="Times New Roman" w:hAnsi="Times New Roman" w:cs="Times New Roman"/>
          <w:color w:val="000000"/>
          <w:spacing w:val="-2"/>
          <w:sz w:val="28"/>
          <w:szCs w:val="28"/>
        </w:rPr>
        <w:t xml:space="preserve"> «Взрослые, вам подражают дети»</w:t>
      </w:r>
      <w:r>
        <w:rPr>
          <w:rFonts w:ascii="Times New Roman" w:eastAsia="Times New Roman" w:hAnsi="Times New Roman" w:cs="Times New Roman"/>
          <w:color w:val="000000"/>
          <w:spacing w:val="-2"/>
          <w:sz w:val="28"/>
          <w:szCs w:val="28"/>
        </w:rPr>
        <w:t xml:space="preserve">, </w:t>
      </w:r>
      <w:r w:rsidRPr="005C5906">
        <w:rPr>
          <w:rFonts w:ascii="Times New Roman" w:eastAsia="Times New Roman" w:hAnsi="Times New Roman" w:cs="Times New Roman"/>
          <w:color w:val="000000"/>
          <w:spacing w:val="-2"/>
          <w:sz w:val="28"/>
          <w:szCs w:val="28"/>
        </w:rPr>
        <w:t>«Воспитание добротой»</w:t>
      </w:r>
      <w:r>
        <w:rPr>
          <w:rFonts w:ascii="Times New Roman" w:eastAsia="Times New Roman" w:hAnsi="Times New Roman" w:cs="Times New Roman"/>
          <w:color w:val="000000"/>
          <w:spacing w:val="-2"/>
          <w:sz w:val="28"/>
          <w:szCs w:val="28"/>
        </w:rPr>
        <w:t xml:space="preserve">, </w:t>
      </w:r>
      <w:r w:rsidRPr="005C5906">
        <w:rPr>
          <w:rFonts w:ascii="Times New Roman" w:eastAsia="Times New Roman" w:hAnsi="Times New Roman" w:cs="Times New Roman"/>
          <w:color w:val="000000"/>
          <w:spacing w:val="-2"/>
          <w:sz w:val="28"/>
          <w:szCs w:val="28"/>
        </w:rPr>
        <w:t>«На пути к школ</w:t>
      </w:r>
      <w:r>
        <w:rPr>
          <w:rFonts w:ascii="Times New Roman" w:eastAsia="Times New Roman" w:hAnsi="Times New Roman" w:cs="Times New Roman"/>
          <w:color w:val="000000"/>
          <w:spacing w:val="-2"/>
          <w:sz w:val="28"/>
          <w:szCs w:val="28"/>
        </w:rPr>
        <w:t>е» «Скоро в школу»,</w:t>
      </w:r>
      <w:r w:rsidRPr="005C5906">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Можно ли детям ходить босиком?»,</w:t>
      </w:r>
      <w:r w:rsidRPr="005C5906">
        <w:rPr>
          <w:rFonts w:ascii="Times New Roman" w:eastAsia="Times New Roman" w:hAnsi="Times New Roman" w:cs="Times New Roman"/>
          <w:color w:val="000000"/>
          <w:spacing w:val="-2"/>
          <w:sz w:val="28"/>
          <w:szCs w:val="28"/>
        </w:rPr>
        <w:t xml:space="preserve"> «Что такое  ФГОС дошкольного образования»</w:t>
      </w:r>
      <w:r>
        <w:rPr>
          <w:rFonts w:ascii="Times New Roman" w:eastAsia="Times New Roman" w:hAnsi="Times New Roman" w:cs="Times New Roman"/>
          <w:color w:val="000000"/>
          <w:spacing w:val="-2"/>
          <w:sz w:val="28"/>
          <w:szCs w:val="28"/>
        </w:rPr>
        <w:t>.</w:t>
      </w:r>
    </w:p>
    <w:p w14:paraId="562857A2" w14:textId="77777777" w:rsidR="00422532" w:rsidRPr="000A5ADA" w:rsidRDefault="00422532" w:rsidP="00422532">
      <w:pPr>
        <w:shd w:val="clear" w:color="auto" w:fill="FFFFFF"/>
        <w:spacing w:after="0" w:line="240" w:lineRule="auto"/>
        <w:ind w:firstLine="113"/>
        <w:jc w:val="both"/>
        <w:rPr>
          <w:rFonts w:ascii="Times New Roman" w:eastAsia="Times New Roman" w:hAnsi="Times New Roman" w:cs="Times New Roman"/>
          <w:color w:val="000000" w:themeColor="text1"/>
          <w:sz w:val="28"/>
          <w:szCs w:val="28"/>
        </w:rPr>
      </w:pPr>
      <w:r w:rsidRPr="000A5ADA">
        <w:rPr>
          <w:rFonts w:ascii="Times New Roman" w:eastAsia="Times New Roman" w:hAnsi="Times New Roman" w:cs="Times New Roman"/>
          <w:color w:val="000000" w:themeColor="text1"/>
          <w:spacing w:val="-2"/>
          <w:sz w:val="28"/>
          <w:szCs w:val="28"/>
        </w:rPr>
        <w:t xml:space="preserve">        В детском </w:t>
      </w:r>
      <w:r w:rsidRPr="000A5ADA">
        <w:rPr>
          <w:rFonts w:ascii="Times New Roman" w:eastAsia="Times New Roman" w:hAnsi="Times New Roman" w:cs="Times New Roman"/>
          <w:color w:val="000000" w:themeColor="text1"/>
          <w:sz w:val="28"/>
          <w:szCs w:val="28"/>
        </w:rPr>
        <w:t>саду использовались эффективные формы работы с родителями: в каждой группе были организованы выставки творческих работ детей и совместных с родителями работ. Усилия педагогического коллектива были направлены на то, чтобы совершенствовать подходы в работе с родителями, найти более эффективные формы взаимодействия с семьей.</w:t>
      </w:r>
    </w:p>
    <w:p w14:paraId="64B6BF6F" w14:textId="77777777" w:rsidR="00422532" w:rsidRPr="000A5ADA" w:rsidRDefault="00422532" w:rsidP="00422532">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0A5ADA">
        <w:rPr>
          <w:rFonts w:ascii="Times New Roman" w:eastAsia="Times New Roman" w:hAnsi="Times New Roman" w:cs="Times New Roman"/>
          <w:b/>
          <w:color w:val="000000" w:themeColor="text1"/>
          <w:sz w:val="28"/>
          <w:szCs w:val="28"/>
        </w:rPr>
        <w:t>10.Взаимодействие со школой.</w:t>
      </w:r>
    </w:p>
    <w:p w14:paraId="51DB0081" w14:textId="77777777" w:rsidR="00422532" w:rsidRPr="000A5ADA" w:rsidRDefault="00422532" w:rsidP="00422532">
      <w:pPr>
        <w:spacing w:after="0" w:line="240" w:lineRule="auto"/>
        <w:ind w:firstLine="708"/>
        <w:jc w:val="both"/>
        <w:rPr>
          <w:rFonts w:ascii="Times New Roman" w:eastAsia="Times New Roman" w:hAnsi="Times New Roman" w:cs="Times New Roman"/>
          <w:color w:val="000000"/>
          <w:sz w:val="28"/>
          <w:szCs w:val="28"/>
        </w:rPr>
      </w:pPr>
      <w:r w:rsidRPr="000A5ADA">
        <w:rPr>
          <w:rFonts w:ascii="Times New Roman" w:eastAsia="Times New Roman" w:hAnsi="Times New Roman" w:cs="Times New Roman"/>
          <w:color w:val="000000"/>
          <w:sz w:val="28"/>
          <w:szCs w:val="28"/>
        </w:rPr>
        <w:t>Детский сад на договорной основе взаимодействует с МБОУ «СОШ №1 им. А. Сулейманова с. Алхазурово».</w:t>
      </w:r>
    </w:p>
    <w:p w14:paraId="59AF4661" w14:textId="77777777" w:rsidR="00422532" w:rsidRPr="000A5ADA" w:rsidRDefault="00422532" w:rsidP="00422532">
      <w:pPr>
        <w:spacing w:after="0" w:line="240" w:lineRule="auto"/>
        <w:jc w:val="both"/>
        <w:rPr>
          <w:rFonts w:ascii="Times New Roman" w:eastAsia="Times New Roman" w:hAnsi="Times New Roman" w:cs="Times New Roman"/>
          <w:color w:val="000000"/>
          <w:sz w:val="28"/>
          <w:szCs w:val="28"/>
        </w:rPr>
      </w:pPr>
      <w:r w:rsidRPr="000A5ADA">
        <w:rPr>
          <w:rFonts w:ascii="Times New Roman" w:eastAsia="Times New Roman" w:hAnsi="Times New Roman" w:cs="Times New Roman"/>
          <w:color w:val="000000"/>
          <w:sz w:val="28"/>
          <w:szCs w:val="28"/>
        </w:rPr>
        <w:t xml:space="preserve">Детский сад и начальная школа - важные ступени непрерывного образования. Преемственность между ДОУ и школой - двусторонний процесс, в котором на дошкольной ступени образования сохраняется ценность школьного детства и формируются фундаментальные личностные качества ребёнка, которые служат основой успешности школьного обучения.  В то же время школа, как преемник дошкольной ступени образования опирается на достижения ребёнка-дошкольника. Преемственность МБДОУ и МБОУ   «СОШ №1 с. Алхазурово им. А. Сулейманова» представляет  собой взаимосвязь содержания  воспитательно-образовательной работы, целей, задач, методов ее осуществления. </w:t>
      </w:r>
    </w:p>
    <w:p w14:paraId="342BD832" w14:textId="77777777" w:rsidR="00422532" w:rsidRDefault="00422532" w:rsidP="00422532">
      <w:pPr>
        <w:spacing w:after="0" w:line="240" w:lineRule="auto"/>
        <w:ind w:firstLine="708"/>
        <w:jc w:val="both"/>
        <w:rPr>
          <w:rFonts w:ascii="Times New Roman" w:eastAsia="Times New Roman" w:hAnsi="Times New Roman" w:cs="Times New Roman"/>
          <w:bCs/>
          <w:color w:val="000000" w:themeColor="text1"/>
          <w:sz w:val="28"/>
          <w:szCs w:val="28"/>
        </w:rPr>
      </w:pPr>
      <w:r w:rsidRPr="000A5ADA">
        <w:rPr>
          <w:rFonts w:ascii="Times New Roman" w:eastAsia="Times New Roman" w:hAnsi="Times New Roman" w:cs="Times New Roman"/>
          <w:color w:val="000000"/>
          <w:sz w:val="28"/>
          <w:szCs w:val="28"/>
        </w:rPr>
        <w:t>Отношения преемственности между МБДОУ и  МБОУ закреплены в договоре, где обозначены основные аспекты деятельности: согласованность целей и задач дошкольного и начального школьного образования.</w:t>
      </w:r>
      <w:r>
        <w:rPr>
          <w:rFonts w:ascii="Times New Roman" w:eastAsia="Times New Roman" w:hAnsi="Times New Roman" w:cs="Times New Roman"/>
          <w:color w:val="000000"/>
          <w:sz w:val="28"/>
          <w:szCs w:val="28"/>
        </w:rPr>
        <w:t xml:space="preserve"> </w:t>
      </w:r>
      <w:r w:rsidRPr="000A5ADA">
        <w:rPr>
          <w:rFonts w:ascii="Times New Roman" w:eastAsia="Times New Roman" w:hAnsi="Times New Roman" w:cs="Times New Roman"/>
          <w:bCs/>
          <w:color w:val="000000" w:themeColor="text1"/>
          <w:sz w:val="28"/>
          <w:szCs w:val="28"/>
        </w:rPr>
        <w:t>Анализ воспитательно-образовательного процесса за год показал, что в целом результаты работы за 20</w:t>
      </w:r>
      <w:r>
        <w:rPr>
          <w:rFonts w:ascii="Times New Roman" w:eastAsia="Times New Roman" w:hAnsi="Times New Roman" w:cs="Times New Roman"/>
          <w:bCs/>
          <w:color w:val="000000" w:themeColor="text1"/>
          <w:sz w:val="28"/>
          <w:szCs w:val="28"/>
        </w:rPr>
        <w:t>22</w:t>
      </w:r>
      <w:r w:rsidRPr="000A5ADA">
        <w:rPr>
          <w:rFonts w:ascii="Times New Roman" w:eastAsia="Times New Roman" w:hAnsi="Times New Roman" w:cs="Times New Roman"/>
          <w:bCs/>
          <w:color w:val="000000" w:themeColor="text1"/>
          <w:sz w:val="28"/>
          <w:szCs w:val="28"/>
        </w:rPr>
        <w:t>-20</w:t>
      </w:r>
      <w:r>
        <w:rPr>
          <w:rFonts w:ascii="Times New Roman" w:eastAsia="Times New Roman" w:hAnsi="Times New Roman" w:cs="Times New Roman"/>
          <w:bCs/>
          <w:color w:val="000000" w:themeColor="text1"/>
          <w:sz w:val="28"/>
          <w:szCs w:val="28"/>
        </w:rPr>
        <w:t>23</w:t>
      </w:r>
      <w:r w:rsidRPr="000A5ADA">
        <w:rPr>
          <w:rFonts w:ascii="Times New Roman" w:eastAsia="Times New Roman" w:hAnsi="Times New Roman" w:cs="Times New Roman"/>
          <w:bCs/>
          <w:color w:val="000000" w:themeColor="text1"/>
          <w:sz w:val="28"/>
          <w:szCs w:val="28"/>
        </w:rPr>
        <w:t xml:space="preserve">  учебный год удовлетворительны.</w:t>
      </w:r>
    </w:p>
    <w:p w14:paraId="1111D1A8" w14:textId="77777777" w:rsidR="00422532" w:rsidRPr="000A5ADA" w:rsidRDefault="00422532" w:rsidP="00422532">
      <w:pPr>
        <w:spacing w:after="0" w:line="240" w:lineRule="auto"/>
        <w:ind w:firstLine="708"/>
        <w:jc w:val="both"/>
        <w:rPr>
          <w:rFonts w:ascii="Times New Roman" w:eastAsia="Times New Roman" w:hAnsi="Times New Roman" w:cs="Times New Roman"/>
          <w:bCs/>
          <w:color w:val="000000" w:themeColor="text1"/>
          <w:sz w:val="28"/>
          <w:szCs w:val="28"/>
        </w:rPr>
      </w:pPr>
    </w:p>
    <w:p w14:paraId="73A4C530" w14:textId="77777777" w:rsidR="00422532" w:rsidRPr="000A5ADA" w:rsidRDefault="00422532" w:rsidP="00422532">
      <w:pPr>
        <w:spacing w:after="0" w:line="240" w:lineRule="auto"/>
        <w:ind w:firstLine="113"/>
        <w:jc w:val="center"/>
        <w:rPr>
          <w:rFonts w:ascii="Times New Roman" w:eastAsia="Times New Roman" w:hAnsi="Times New Roman" w:cs="Times New Roman"/>
          <w:bCs/>
          <w:color w:val="000000" w:themeColor="text1"/>
          <w:sz w:val="28"/>
          <w:szCs w:val="28"/>
        </w:rPr>
      </w:pPr>
    </w:p>
    <w:p w14:paraId="132DB442" w14:textId="683152EA" w:rsidR="00422532" w:rsidRPr="000A5ADA" w:rsidRDefault="00422532" w:rsidP="00422532">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Анализ</w:t>
      </w:r>
      <w:r>
        <w:rPr>
          <w:rFonts w:ascii="Times New Roman" w:eastAsia="Times New Roman" w:hAnsi="Times New Roman" w:cs="Times New Roman"/>
          <w:bCs/>
          <w:color w:val="000000" w:themeColor="text1"/>
          <w:sz w:val="28"/>
          <w:szCs w:val="28"/>
        </w:rPr>
        <w:t xml:space="preserve"> составила заведующий </w:t>
      </w:r>
      <w:r w:rsidRPr="00BD2A3E">
        <w:rPr>
          <w:rFonts w:ascii="Times New Roman" w:eastAsia="Times New Roman" w:hAnsi="Times New Roman" w:cs="Times New Roman"/>
          <w:bCs/>
          <w:color w:val="000000" w:themeColor="text1"/>
          <w:sz w:val="28"/>
          <w:szCs w:val="28"/>
        </w:rPr>
        <w:t xml:space="preserve">  МБДОУ  «Детский сад №1 «Фирдаус» с. Алхазурово Урус-Мартановского муниципального района» </w:t>
      </w:r>
      <w:r w:rsidRPr="000A5ADA">
        <w:rPr>
          <w:rFonts w:ascii="Times New Roman" w:eastAsia="Times New Roman" w:hAnsi="Times New Roman" w:cs="Times New Roman"/>
          <w:bCs/>
          <w:color w:val="000000" w:themeColor="text1"/>
          <w:sz w:val="28"/>
          <w:szCs w:val="28"/>
        </w:rPr>
        <w:t xml:space="preserve"> А.Ю. Зубайраева</w:t>
      </w:r>
    </w:p>
    <w:p w14:paraId="5B68F827" w14:textId="77777777" w:rsidR="00422532" w:rsidRPr="000A5ADA" w:rsidRDefault="00422532" w:rsidP="00422532">
      <w:pPr>
        <w:spacing w:after="0" w:line="240"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30</w:t>
      </w:r>
      <w:r w:rsidRPr="000A5ADA">
        <w:rPr>
          <w:rFonts w:ascii="Times New Roman" w:eastAsia="Times New Roman" w:hAnsi="Times New Roman" w:cs="Times New Roman"/>
          <w:bCs/>
          <w:color w:val="000000" w:themeColor="text1"/>
          <w:sz w:val="28"/>
          <w:szCs w:val="28"/>
        </w:rPr>
        <w:t>.05.20</w:t>
      </w:r>
      <w:r>
        <w:rPr>
          <w:rFonts w:ascii="Times New Roman" w:eastAsia="Times New Roman" w:hAnsi="Times New Roman" w:cs="Times New Roman"/>
          <w:bCs/>
          <w:color w:val="000000" w:themeColor="text1"/>
          <w:sz w:val="28"/>
          <w:szCs w:val="28"/>
        </w:rPr>
        <w:t>23</w:t>
      </w:r>
      <w:r w:rsidRPr="000A5ADA">
        <w:rPr>
          <w:rFonts w:ascii="Times New Roman" w:eastAsia="Times New Roman" w:hAnsi="Times New Roman" w:cs="Times New Roman"/>
          <w:bCs/>
          <w:color w:val="000000" w:themeColor="text1"/>
          <w:sz w:val="28"/>
          <w:szCs w:val="28"/>
        </w:rPr>
        <w:t xml:space="preserve"> г.  </w:t>
      </w:r>
    </w:p>
    <w:p w14:paraId="6504E880" w14:textId="77777777" w:rsidR="00422532" w:rsidRPr="000A5ADA" w:rsidRDefault="00422532" w:rsidP="00422532">
      <w:pPr>
        <w:spacing w:line="240" w:lineRule="auto"/>
        <w:jc w:val="both"/>
        <w:rPr>
          <w:rFonts w:ascii="Times New Roman" w:hAnsi="Times New Roman" w:cs="Times New Roman"/>
          <w:color w:val="000000" w:themeColor="text1"/>
          <w:sz w:val="28"/>
          <w:szCs w:val="28"/>
        </w:rPr>
      </w:pPr>
    </w:p>
    <w:p w14:paraId="08586BC4" w14:textId="77777777" w:rsidR="00422532" w:rsidRPr="00BD2A3E" w:rsidRDefault="00422532" w:rsidP="00422532">
      <w:pPr>
        <w:spacing w:after="0" w:line="240" w:lineRule="auto"/>
        <w:ind w:firstLine="720"/>
        <w:jc w:val="both"/>
        <w:rPr>
          <w:rFonts w:ascii="PT Astra Serif" w:eastAsia="Times New Roman" w:hAnsi="PT Astra Serif" w:cs="Times New Roman"/>
          <w:b/>
          <w:sz w:val="34"/>
          <w:szCs w:val="28"/>
          <w:lang w:eastAsia="en-US"/>
        </w:rPr>
      </w:pPr>
    </w:p>
    <w:p w14:paraId="15B87126" w14:textId="77777777" w:rsidR="001C1A0C" w:rsidRPr="00422532" w:rsidRDefault="001C1A0C" w:rsidP="00422532"/>
    <w:sectPr w:rsidR="001C1A0C" w:rsidRPr="00422532" w:rsidSect="00C73D1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681F" w14:textId="77777777" w:rsidR="0084674B" w:rsidRDefault="0084674B" w:rsidP="00E03183">
      <w:pPr>
        <w:spacing w:after="0" w:line="240" w:lineRule="auto"/>
      </w:pPr>
      <w:r>
        <w:separator/>
      </w:r>
    </w:p>
  </w:endnote>
  <w:endnote w:type="continuationSeparator" w:id="0">
    <w:p w14:paraId="1D6B43FD" w14:textId="77777777" w:rsidR="0084674B" w:rsidRDefault="0084674B" w:rsidP="00E0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1BEF4" w14:textId="77777777" w:rsidR="0084674B" w:rsidRDefault="0084674B" w:rsidP="00E03183">
      <w:pPr>
        <w:spacing w:after="0" w:line="240" w:lineRule="auto"/>
      </w:pPr>
      <w:r>
        <w:separator/>
      </w:r>
    </w:p>
  </w:footnote>
  <w:footnote w:type="continuationSeparator" w:id="0">
    <w:p w14:paraId="602F1BFA" w14:textId="77777777" w:rsidR="0084674B" w:rsidRDefault="0084674B" w:rsidP="00E03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17F"/>
    <w:multiLevelType w:val="hybridMultilevel"/>
    <w:tmpl w:val="40F6A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F2530C"/>
    <w:multiLevelType w:val="hybridMultilevel"/>
    <w:tmpl w:val="4126C3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226668"/>
    <w:multiLevelType w:val="multilevel"/>
    <w:tmpl w:val="F06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67355"/>
    <w:multiLevelType w:val="hybridMultilevel"/>
    <w:tmpl w:val="C10EE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B07116"/>
    <w:multiLevelType w:val="multilevel"/>
    <w:tmpl w:val="2CF0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3D3E4F"/>
    <w:multiLevelType w:val="multilevel"/>
    <w:tmpl w:val="1CEE4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13717D"/>
    <w:multiLevelType w:val="multilevel"/>
    <w:tmpl w:val="3FC28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CC7B81"/>
    <w:multiLevelType w:val="multilevel"/>
    <w:tmpl w:val="AD703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12560A"/>
    <w:multiLevelType w:val="multilevel"/>
    <w:tmpl w:val="10DA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33A21"/>
    <w:multiLevelType w:val="multilevel"/>
    <w:tmpl w:val="69DA3C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C09CF"/>
    <w:multiLevelType w:val="hybridMultilevel"/>
    <w:tmpl w:val="D2CECCB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15:restartNumberingAfterBreak="0">
    <w:nsid w:val="666C00A7"/>
    <w:multiLevelType w:val="multilevel"/>
    <w:tmpl w:val="4154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D6D00"/>
    <w:multiLevelType w:val="hybridMultilevel"/>
    <w:tmpl w:val="BE1499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9561B"/>
    <w:multiLevelType w:val="multilevel"/>
    <w:tmpl w:val="1B8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600674"/>
    <w:multiLevelType w:val="hybridMultilevel"/>
    <w:tmpl w:val="D182EF00"/>
    <w:lvl w:ilvl="0" w:tplc="0D4A4E72">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11"/>
  </w:num>
  <w:num w:numId="2">
    <w:abstractNumId w:val="9"/>
  </w:num>
  <w:num w:numId="3">
    <w:abstractNumId w:val="8"/>
  </w:num>
  <w:num w:numId="4">
    <w:abstractNumId w:val="7"/>
  </w:num>
  <w:num w:numId="5">
    <w:abstractNumId w:val="5"/>
  </w:num>
  <w:num w:numId="6">
    <w:abstractNumId w:val="4"/>
  </w:num>
  <w:num w:numId="7">
    <w:abstractNumId w:val="2"/>
  </w:num>
  <w:num w:numId="8">
    <w:abstractNumId w:val="0"/>
  </w:num>
  <w:num w:numId="9">
    <w:abstractNumId w:val="13"/>
  </w:num>
  <w:num w:numId="10">
    <w:abstractNumId w:val="10"/>
  </w:num>
  <w:num w:numId="11">
    <w:abstractNumId w:val="12"/>
  </w:num>
  <w:num w:numId="12">
    <w:abstractNumId w:val="14"/>
  </w:num>
  <w:num w:numId="13">
    <w:abstractNumId w:val="6"/>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461"/>
    <w:rsid w:val="00001582"/>
    <w:rsid w:val="00003CE0"/>
    <w:rsid w:val="00004AF1"/>
    <w:rsid w:val="00021C03"/>
    <w:rsid w:val="00023543"/>
    <w:rsid w:val="0003794C"/>
    <w:rsid w:val="00060709"/>
    <w:rsid w:val="000631DA"/>
    <w:rsid w:val="000668FB"/>
    <w:rsid w:val="000A4A71"/>
    <w:rsid w:val="000A5ADA"/>
    <w:rsid w:val="000F3F2E"/>
    <w:rsid w:val="001235D2"/>
    <w:rsid w:val="0014134F"/>
    <w:rsid w:val="001528EA"/>
    <w:rsid w:val="001670C3"/>
    <w:rsid w:val="00167109"/>
    <w:rsid w:val="001A1515"/>
    <w:rsid w:val="001B004F"/>
    <w:rsid w:val="001B0A3D"/>
    <w:rsid w:val="001B7CD9"/>
    <w:rsid w:val="001C1A0C"/>
    <w:rsid w:val="001E11EB"/>
    <w:rsid w:val="00213D3E"/>
    <w:rsid w:val="00220AB9"/>
    <w:rsid w:val="00225030"/>
    <w:rsid w:val="002428C3"/>
    <w:rsid w:val="00251EB9"/>
    <w:rsid w:val="002613D3"/>
    <w:rsid w:val="00261808"/>
    <w:rsid w:val="002619FF"/>
    <w:rsid w:val="00265E6C"/>
    <w:rsid w:val="00276802"/>
    <w:rsid w:val="00296B6E"/>
    <w:rsid w:val="002A7EEE"/>
    <w:rsid w:val="002C5447"/>
    <w:rsid w:val="002D3073"/>
    <w:rsid w:val="003024AB"/>
    <w:rsid w:val="003111CE"/>
    <w:rsid w:val="0031485F"/>
    <w:rsid w:val="00337EFA"/>
    <w:rsid w:val="00393668"/>
    <w:rsid w:val="003A0CE6"/>
    <w:rsid w:val="003A2360"/>
    <w:rsid w:val="003A7D4B"/>
    <w:rsid w:val="003B240E"/>
    <w:rsid w:val="003B37BD"/>
    <w:rsid w:val="003C31AA"/>
    <w:rsid w:val="003E1F6F"/>
    <w:rsid w:val="003F76C5"/>
    <w:rsid w:val="0040551F"/>
    <w:rsid w:val="00413B2B"/>
    <w:rsid w:val="00422532"/>
    <w:rsid w:val="0042284D"/>
    <w:rsid w:val="00425953"/>
    <w:rsid w:val="00461D88"/>
    <w:rsid w:val="00472000"/>
    <w:rsid w:val="00472E04"/>
    <w:rsid w:val="00476218"/>
    <w:rsid w:val="004E298C"/>
    <w:rsid w:val="004F6E71"/>
    <w:rsid w:val="005261BA"/>
    <w:rsid w:val="00527C52"/>
    <w:rsid w:val="005318D0"/>
    <w:rsid w:val="005428EA"/>
    <w:rsid w:val="005601BD"/>
    <w:rsid w:val="00584E54"/>
    <w:rsid w:val="005A2B98"/>
    <w:rsid w:val="005B381F"/>
    <w:rsid w:val="005B76BC"/>
    <w:rsid w:val="005C5906"/>
    <w:rsid w:val="005E04E9"/>
    <w:rsid w:val="005E3163"/>
    <w:rsid w:val="005E350F"/>
    <w:rsid w:val="005F4E32"/>
    <w:rsid w:val="005F5DF1"/>
    <w:rsid w:val="006577A1"/>
    <w:rsid w:val="006807F2"/>
    <w:rsid w:val="00681549"/>
    <w:rsid w:val="006B1C47"/>
    <w:rsid w:val="006B71CA"/>
    <w:rsid w:val="006C6E67"/>
    <w:rsid w:val="006F07FD"/>
    <w:rsid w:val="006F2A7D"/>
    <w:rsid w:val="006F5DB9"/>
    <w:rsid w:val="00721762"/>
    <w:rsid w:val="00753812"/>
    <w:rsid w:val="00755240"/>
    <w:rsid w:val="00764F11"/>
    <w:rsid w:val="0076514C"/>
    <w:rsid w:val="007834B6"/>
    <w:rsid w:val="00785B7A"/>
    <w:rsid w:val="007A677B"/>
    <w:rsid w:val="007D7C3A"/>
    <w:rsid w:val="007F036F"/>
    <w:rsid w:val="00802381"/>
    <w:rsid w:val="00803910"/>
    <w:rsid w:val="00817327"/>
    <w:rsid w:val="008340B5"/>
    <w:rsid w:val="008363AE"/>
    <w:rsid w:val="00844692"/>
    <w:rsid w:val="0084674B"/>
    <w:rsid w:val="0086269C"/>
    <w:rsid w:val="0086328B"/>
    <w:rsid w:val="00867821"/>
    <w:rsid w:val="00867A16"/>
    <w:rsid w:val="0087715B"/>
    <w:rsid w:val="00882DB3"/>
    <w:rsid w:val="0088337A"/>
    <w:rsid w:val="008A44F2"/>
    <w:rsid w:val="008C2F68"/>
    <w:rsid w:val="008C35AA"/>
    <w:rsid w:val="008E00D4"/>
    <w:rsid w:val="00945FCA"/>
    <w:rsid w:val="00953CA9"/>
    <w:rsid w:val="00960AB1"/>
    <w:rsid w:val="0096604A"/>
    <w:rsid w:val="00971265"/>
    <w:rsid w:val="00972600"/>
    <w:rsid w:val="00984461"/>
    <w:rsid w:val="009912CE"/>
    <w:rsid w:val="009A4FDD"/>
    <w:rsid w:val="009F1DFB"/>
    <w:rsid w:val="009F639C"/>
    <w:rsid w:val="00A04B5E"/>
    <w:rsid w:val="00A101CD"/>
    <w:rsid w:val="00A35227"/>
    <w:rsid w:val="00A43118"/>
    <w:rsid w:val="00A56FF0"/>
    <w:rsid w:val="00A6312A"/>
    <w:rsid w:val="00A71F28"/>
    <w:rsid w:val="00A863E6"/>
    <w:rsid w:val="00A974CF"/>
    <w:rsid w:val="00AA2A91"/>
    <w:rsid w:val="00AB67B9"/>
    <w:rsid w:val="00AC282C"/>
    <w:rsid w:val="00AC302D"/>
    <w:rsid w:val="00AC6F97"/>
    <w:rsid w:val="00AE0674"/>
    <w:rsid w:val="00AE61CB"/>
    <w:rsid w:val="00AE78C4"/>
    <w:rsid w:val="00B10EB2"/>
    <w:rsid w:val="00B20193"/>
    <w:rsid w:val="00B460C0"/>
    <w:rsid w:val="00B55F2D"/>
    <w:rsid w:val="00B63F8D"/>
    <w:rsid w:val="00B66BF9"/>
    <w:rsid w:val="00B66D1A"/>
    <w:rsid w:val="00B924AC"/>
    <w:rsid w:val="00BD4977"/>
    <w:rsid w:val="00BF383A"/>
    <w:rsid w:val="00BF3CD5"/>
    <w:rsid w:val="00C06B2F"/>
    <w:rsid w:val="00C315E4"/>
    <w:rsid w:val="00C357F5"/>
    <w:rsid w:val="00C50400"/>
    <w:rsid w:val="00C557C9"/>
    <w:rsid w:val="00C57767"/>
    <w:rsid w:val="00C73D13"/>
    <w:rsid w:val="00C86B7A"/>
    <w:rsid w:val="00CB4E9C"/>
    <w:rsid w:val="00CD6156"/>
    <w:rsid w:val="00CD7C05"/>
    <w:rsid w:val="00CE7036"/>
    <w:rsid w:val="00D06236"/>
    <w:rsid w:val="00D3438E"/>
    <w:rsid w:val="00D3547D"/>
    <w:rsid w:val="00D466BA"/>
    <w:rsid w:val="00D47EA8"/>
    <w:rsid w:val="00D72D79"/>
    <w:rsid w:val="00D74227"/>
    <w:rsid w:val="00D74633"/>
    <w:rsid w:val="00D92ED8"/>
    <w:rsid w:val="00DB1B64"/>
    <w:rsid w:val="00DB371C"/>
    <w:rsid w:val="00DD6994"/>
    <w:rsid w:val="00DE38A3"/>
    <w:rsid w:val="00DE7D19"/>
    <w:rsid w:val="00E03183"/>
    <w:rsid w:val="00E0400C"/>
    <w:rsid w:val="00E10443"/>
    <w:rsid w:val="00E2569B"/>
    <w:rsid w:val="00E47969"/>
    <w:rsid w:val="00E71B7F"/>
    <w:rsid w:val="00E81EBD"/>
    <w:rsid w:val="00E83CFE"/>
    <w:rsid w:val="00F25B1F"/>
    <w:rsid w:val="00F677B9"/>
    <w:rsid w:val="00F70B66"/>
    <w:rsid w:val="00F73231"/>
    <w:rsid w:val="00FA06C7"/>
    <w:rsid w:val="00FA2AF6"/>
    <w:rsid w:val="00FA7298"/>
    <w:rsid w:val="00FB2529"/>
    <w:rsid w:val="00FF3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A7DA"/>
  <w15:docId w15:val="{C884B616-76E4-415F-9683-F4824E23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4E54"/>
    <w:pPr>
      <w:ind w:left="720"/>
      <w:contextualSpacing/>
    </w:pPr>
  </w:style>
  <w:style w:type="character" w:styleId="a4">
    <w:name w:val="Strong"/>
    <w:basedOn w:val="a0"/>
    <w:qFormat/>
    <w:rsid w:val="00476218"/>
    <w:rPr>
      <w:b/>
      <w:bCs/>
    </w:rPr>
  </w:style>
  <w:style w:type="paragraph" w:styleId="a5">
    <w:name w:val="Body Text Indent"/>
    <w:basedOn w:val="a"/>
    <w:link w:val="a6"/>
    <w:rsid w:val="00476218"/>
    <w:pPr>
      <w:spacing w:after="0" w:line="240" w:lineRule="auto"/>
    </w:pPr>
    <w:rPr>
      <w:rFonts w:ascii="Times New Roman" w:eastAsia="Times New Roman" w:hAnsi="Times New Roman" w:cs="Times New Roman"/>
      <w:b/>
      <w:sz w:val="28"/>
      <w:szCs w:val="24"/>
    </w:rPr>
  </w:style>
  <w:style w:type="character" w:customStyle="1" w:styleId="a6">
    <w:name w:val="Основной текст с отступом Знак"/>
    <w:basedOn w:val="a0"/>
    <w:link w:val="a5"/>
    <w:rsid w:val="00476218"/>
    <w:rPr>
      <w:rFonts w:ascii="Times New Roman" w:eastAsia="Times New Roman" w:hAnsi="Times New Roman" w:cs="Times New Roman"/>
      <w:b/>
      <w:sz w:val="28"/>
      <w:szCs w:val="24"/>
    </w:rPr>
  </w:style>
  <w:style w:type="character" w:customStyle="1" w:styleId="blk3">
    <w:name w:val="blk3"/>
    <w:basedOn w:val="a0"/>
    <w:rsid w:val="00476218"/>
    <w:rPr>
      <w:vanish w:val="0"/>
      <w:webHidden w:val="0"/>
      <w:specVanish w:val="0"/>
    </w:rPr>
  </w:style>
  <w:style w:type="table" w:styleId="a7">
    <w:name w:val="Table Grid"/>
    <w:basedOn w:val="a1"/>
    <w:rsid w:val="008340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aliases w:val="Основной"/>
    <w:link w:val="a8"/>
    <w:qFormat/>
    <w:rsid w:val="00B63F8D"/>
    <w:pPr>
      <w:spacing w:after="0" w:line="240" w:lineRule="auto"/>
    </w:pPr>
    <w:rPr>
      <w:rFonts w:ascii="Calibri" w:eastAsia="Calibri" w:hAnsi="Calibri" w:cs="Times New Roman"/>
      <w:lang w:eastAsia="en-US"/>
    </w:rPr>
  </w:style>
  <w:style w:type="character" w:customStyle="1" w:styleId="a8">
    <w:name w:val="Без интервала Знак"/>
    <w:basedOn w:val="a0"/>
    <w:link w:val="1"/>
    <w:rsid w:val="00B63F8D"/>
    <w:rPr>
      <w:rFonts w:ascii="Calibri" w:eastAsia="Calibri" w:hAnsi="Calibri" w:cs="Times New Roman"/>
      <w:lang w:eastAsia="en-US"/>
    </w:rPr>
  </w:style>
  <w:style w:type="paragraph" w:styleId="a9">
    <w:name w:val="Balloon Text"/>
    <w:basedOn w:val="a"/>
    <w:link w:val="aa"/>
    <w:uiPriority w:val="99"/>
    <w:semiHidden/>
    <w:unhideWhenUsed/>
    <w:rsid w:val="00B63F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3F8D"/>
    <w:rPr>
      <w:rFonts w:ascii="Tahoma" w:hAnsi="Tahoma" w:cs="Tahoma"/>
      <w:sz w:val="16"/>
      <w:szCs w:val="16"/>
    </w:rPr>
  </w:style>
  <w:style w:type="paragraph" w:styleId="ab">
    <w:name w:val="Body Text"/>
    <w:basedOn w:val="a"/>
    <w:link w:val="ac"/>
    <w:uiPriority w:val="99"/>
    <w:semiHidden/>
    <w:unhideWhenUsed/>
    <w:rsid w:val="002428C3"/>
    <w:pPr>
      <w:spacing w:after="120"/>
    </w:pPr>
  </w:style>
  <w:style w:type="character" w:customStyle="1" w:styleId="ac">
    <w:name w:val="Основной текст Знак"/>
    <w:basedOn w:val="a0"/>
    <w:link w:val="ab"/>
    <w:uiPriority w:val="99"/>
    <w:semiHidden/>
    <w:rsid w:val="002428C3"/>
  </w:style>
  <w:style w:type="paragraph" w:styleId="2">
    <w:name w:val="Body Text 2"/>
    <w:basedOn w:val="a"/>
    <w:link w:val="20"/>
    <w:uiPriority w:val="99"/>
    <w:semiHidden/>
    <w:unhideWhenUsed/>
    <w:rsid w:val="002428C3"/>
    <w:pPr>
      <w:spacing w:after="120" w:line="480" w:lineRule="auto"/>
    </w:pPr>
  </w:style>
  <w:style w:type="character" w:customStyle="1" w:styleId="20">
    <w:name w:val="Основной текст 2 Знак"/>
    <w:basedOn w:val="a0"/>
    <w:link w:val="2"/>
    <w:uiPriority w:val="99"/>
    <w:semiHidden/>
    <w:rsid w:val="002428C3"/>
  </w:style>
  <w:style w:type="paragraph" w:styleId="3">
    <w:name w:val="Body Text 3"/>
    <w:basedOn w:val="a"/>
    <w:link w:val="30"/>
    <w:uiPriority w:val="99"/>
    <w:semiHidden/>
    <w:unhideWhenUsed/>
    <w:rsid w:val="002428C3"/>
    <w:pPr>
      <w:spacing w:after="120"/>
    </w:pPr>
    <w:rPr>
      <w:sz w:val="16"/>
      <w:szCs w:val="16"/>
    </w:rPr>
  </w:style>
  <w:style w:type="character" w:customStyle="1" w:styleId="30">
    <w:name w:val="Основной текст 3 Знак"/>
    <w:basedOn w:val="a0"/>
    <w:link w:val="3"/>
    <w:uiPriority w:val="99"/>
    <w:semiHidden/>
    <w:rsid w:val="002428C3"/>
    <w:rPr>
      <w:sz w:val="16"/>
      <w:szCs w:val="16"/>
    </w:rPr>
  </w:style>
  <w:style w:type="table" w:customStyle="1" w:styleId="10">
    <w:name w:val="Сетка таблицы1"/>
    <w:basedOn w:val="a1"/>
    <w:next w:val="a7"/>
    <w:uiPriority w:val="39"/>
    <w:rsid w:val="001B0A3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39"/>
    <w:rsid w:val="00213D3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w:basedOn w:val="a"/>
    <w:rsid w:val="00E0400C"/>
    <w:pPr>
      <w:spacing w:after="160" w:line="240" w:lineRule="exact"/>
    </w:pPr>
    <w:rPr>
      <w:rFonts w:ascii="Verdana" w:eastAsia="Times New Roman" w:hAnsi="Verdana" w:cs="Times New Roman"/>
      <w:sz w:val="20"/>
      <w:szCs w:val="20"/>
      <w:lang w:val="en-US" w:eastAsia="en-US"/>
    </w:rPr>
  </w:style>
  <w:style w:type="table" w:customStyle="1" w:styleId="31">
    <w:name w:val="Сетка таблицы3"/>
    <w:basedOn w:val="a1"/>
    <w:next w:val="a7"/>
    <w:uiPriority w:val="59"/>
    <w:rsid w:val="008C35A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7"/>
    <w:uiPriority w:val="59"/>
    <w:rsid w:val="008C3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E0318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03183"/>
  </w:style>
  <w:style w:type="paragraph" w:styleId="af0">
    <w:name w:val="footer"/>
    <w:basedOn w:val="a"/>
    <w:link w:val="af1"/>
    <w:uiPriority w:val="99"/>
    <w:unhideWhenUsed/>
    <w:rsid w:val="00E0318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03183"/>
  </w:style>
  <w:style w:type="table" w:customStyle="1" w:styleId="1111">
    <w:name w:val="Сетка таблицы1111"/>
    <w:basedOn w:val="a1"/>
    <w:next w:val="a7"/>
    <w:uiPriority w:val="59"/>
    <w:rsid w:val="000A5AD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7"/>
    <w:uiPriority w:val="59"/>
    <w:rsid w:val="0086328B"/>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42253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13</Pages>
  <Words>4715</Words>
  <Characters>26882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 Коновалов</dc:creator>
  <cp:lastModifiedBy>G-01</cp:lastModifiedBy>
  <cp:revision>65</cp:revision>
  <cp:lastPrinted>2019-06-24T08:41:00Z</cp:lastPrinted>
  <dcterms:created xsi:type="dcterms:W3CDTF">2018-05-04T12:35:00Z</dcterms:created>
  <dcterms:modified xsi:type="dcterms:W3CDTF">2023-08-24T06:31:00Z</dcterms:modified>
</cp:coreProperties>
</file>