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51" w:rsidRPr="00036E6C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</w:t>
      </w:r>
    </w:p>
    <w:p w:rsidR="00E15B51" w:rsidRPr="00036E6C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 xml:space="preserve">«УПРАВЛЕНИЕ ДОШКОЛЬНОГО ОБРАЗОВАНИЯ </w:t>
      </w:r>
    </w:p>
    <w:p w:rsidR="00E15B51" w:rsidRPr="00036E6C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>УРУС-МАРТАНОВСКОГО  МУНИЦИПАЛЬНОГО РАЙОНА»</w:t>
      </w:r>
    </w:p>
    <w:p w:rsidR="00E15B51" w:rsidRPr="00036E6C" w:rsidRDefault="00E15B51" w:rsidP="00E15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6E6C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15B51" w:rsidRPr="00036E6C" w:rsidRDefault="00E15B51" w:rsidP="00E15B5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6E6C">
        <w:rPr>
          <w:rFonts w:ascii="Times New Roman" w:eastAsia="Times New Roman" w:hAnsi="Times New Roman" w:cs="Times New Roman"/>
          <w:sz w:val="28"/>
          <w:szCs w:val="20"/>
        </w:rPr>
        <w:t xml:space="preserve">«Детский сад №1"Фирдаус" с. Алхазурово </w:t>
      </w:r>
    </w:p>
    <w:p w:rsidR="00E15B51" w:rsidRPr="00036E6C" w:rsidRDefault="00E15B51" w:rsidP="00E15B5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6E6C">
        <w:rPr>
          <w:rFonts w:ascii="Times New Roman" w:eastAsia="Times New Roman" w:hAnsi="Times New Roman" w:cs="Times New Roman"/>
          <w:sz w:val="28"/>
          <w:szCs w:val="20"/>
        </w:rPr>
        <w:t>Урус-Мартановского  муниципального района»</w:t>
      </w:r>
    </w:p>
    <w:p w:rsidR="00E15B51" w:rsidRPr="00036E6C" w:rsidRDefault="00E15B51" w:rsidP="00E15B5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6E6C">
        <w:rPr>
          <w:rFonts w:ascii="Times New Roman" w:eastAsia="Times New Roman" w:hAnsi="Times New Roman" w:cs="Times New Roman"/>
          <w:sz w:val="28"/>
          <w:szCs w:val="20"/>
        </w:rPr>
        <w:t>(МБДОУ «Детский сад №1 "Фирдаус" с. Алхазурово»)</w:t>
      </w: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E15B51" w:rsidRPr="00036E6C" w:rsidRDefault="00E15B5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E15B51" w:rsidRPr="00036E6C" w:rsidRDefault="00E15B5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B401C1" w:rsidRPr="00036E6C" w:rsidRDefault="00B401C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E15B51" w:rsidRPr="00036E6C" w:rsidRDefault="00E15B51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B401C1" w:rsidRDefault="003779F0" w:rsidP="00036E6C">
      <w:pPr>
        <w:jc w:val="center"/>
        <w:rPr>
          <w:rFonts w:ascii="Times New Roman" w:hAnsi="Times New Roman"/>
          <w:sz w:val="28"/>
          <w:szCs w:val="28"/>
        </w:rPr>
      </w:pPr>
      <w:r w:rsidRPr="00036E6C">
        <w:rPr>
          <w:rFonts w:ascii="Times New Roman" w:hAnsi="Times New Roman"/>
          <w:sz w:val="28"/>
          <w:szCs w:val="28"/>
        </w:rPr>
        <w:t>Консультация</w:t>
      </w:r>
      <w:r w:rsidR="00036E6C" w:rsidRPr="00036E6C">
        <w:rPr>
          <w:rFonts w:ascii="Times New Roman" w:hAnsi="Times New Roman"/>
          <w:sz w:val="28"/>
          <w:szCs w:val="28"/>
        </w:rPr>
        <w:t xml:space="preserve"> </w:t>
      </w:r>
      <w:r w:rsidRPr="00036E6C">
        <w:rPr>
          <w:rFonts w:ascii="Times New Roman" w:hAnsi="Times New Roman"/>
          <w:sz w:val="28"/>
          <w:szCs w:val="28"/>
        </w:rPr>
        <w:t xml:space="preserve">для </w:t>
      </w:r>
      <w:r w:rsidR="00B401C1">
        <w:rPr>
          <w:rFonts w:ascii="Times New Roman" w:hAnsi="Times New Roman"/>
          <w:sz w:val="28"/>
          <w:szCs w:val="28"/>
        </w:rPr>
        <w:t>родителей</w:t>
      </w:r>
    </w:p>
    <w:p w:rsidR="003779F0" w:rsidRPr="00036E6C" w:rsidRDefault="003779F0" w:rsidP="00036E6C">
      <w:pPr>
        <w:jc w:val="center"/>
        <w:rPr>
          <w:rFonts w:ascii="Times New Roman" w:hAnsi="Times New Roman"/>
          <w:sz w:val="28"/>
          <w:szCs w:val="28"/>
        </w:rPr>
      </w:pPr>
      <w:r w:rsidRPr="00036E6C">
        <w:rPr>
          <w:rFonts w:ascii="Times New Roman" w:hAnsi="Times New Roman"/>
          <w:sz w:val="28"/>
          <w:szCs w:val="28"/>
        </w:rPr>
        <w:t xml:space="preserve"> «</w:t>
      </w:r>
      <w:r w:rsidR="00A32F4D">
        <w:rPr>
          <w:rFonts w:ascii="Times New Roman" w:hAnsi="Times New Roman"/>
          <w:sz w:val="28"/>
          <w:szCs w:val="28"/>
        </w:rPr>
        <w:t>ПМПК. Домыслы и факты</w:t>
      </w:r>
      <w:r w:rsidRPr="00036E6C">
        <w:rPr>
          <w:rFonts w:ascii="Times New Roman" w:hAnsi="Times New Roman"/>
          <w:sz w:val="28"/>
          <w:szCs w:val="28"/>
        </w:rPr>
        <w:t>»</w:t>
      </w:r>
    </w:p>
    <w:p w:rsidR="003779F0" w:rsidRPr="00036E6C" w:rsidRDefault="003779F0" w:rsidP="003779F0">
      <w:pPr>
        <w:jc w:val="center"/>
        <w:rPr>
          <w:rFonts w:ascii="Times New Roman" w:hAnsi="Times New Roman"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F0" w:rsidRPr="00036E6C" w:rsidRDefault="003779F0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6C" w:rsidRPr="00036E6C" w:rsidRDefault="00036E6C" w:rsidP="003779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368E" w:rsidRDefault="0044368E" w:rsidP="007B77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368E" w:rsidRDefault="0044368E" w:rsidP="007B77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368E" w:rsidRDefault="0044368E" w:rsidP="007B77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368E" w:rsidRDefault="0044368E" w:rsidP="007B77B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77B9" w:rsidRPr="007B77B9" w:rsidRDefault="007B77B9" w:rsidP="007B77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7B77B9">
        <w:rPr>
          <w:rFonts w:ascii="Times New Roman" w:eastAsia="Times New Roman" w:hAnsi="Times New Roman" w:cs="Times New Roman"/>
          <w:sz w:val="28"/>
          <w:szCs w:val="28"/>
        </w:rPr>
        <w:t>МПК — это психолого-медико-педагогическая комиссия, в состав которой входят логопеды, дефектологи, психологи, врачи психоневрологического профиля. По традиции работа ПМПК начинается весной, специалисты несколькими бригадами посещают дошкольные образовательные учреждения.</w:t>
      </w:r>
    </w:p>
    <w:p w:rsidR="007B77B9" w:rsidRPr="007B77B9" w:rsidRDefault="007B77B9" w:rsidP="007B77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B9">
        <w:rPr>
          <w:rFonts w:ascii="Times New Roman" w:eastAsia="Times New Roman" w:hAnsi="Times New Roman" w:cs="Times New Roman"/>
          <w:sz w:val="28"/>
          <w:szCs w:val="28"/>
        </w:rPr>
        <w:t>Цель работы ПМПК — определить уровень развития и наметить так называемый «образовательный маршрут» определенной группы детей. Чаще всего это дошколята с проблемами речи и дети с задержкой в развитии психических процессов, таких как внимание, память, мышление. Родителям нужно знать, что задержка психического развития (ЗПР) относится к разряду слабовыраженных отклонений в психическом развитии и занимает промежуточное место между нормой и патологией. ЗПР характеризуется обратимостью многих расстройств, т.е. при продуманной реабилитационной и коррекционной работе прогноз развития ребенка благоприятный.</w:t>
      </w:r>
    </w:p>
    <w:p w:rsidR="007B77B9" w:rsidRPr="007B77B9" w:rsidRDefault="007B77B9" w:rsidP="007B77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B9">
        <w:rPr>
          <w:rFonts w:ascii="Times New Roman" w:eastAsia="Times New Roman" w:hAnsi="Times New Roman" w:cs="Times New Roman"/>
          <w:sz w:val="28"/>
          <w:szCs w:val="28"/>
        </w:rPr>
        <w:t>Родителям следует знать, что они могут отказаться от участия ребёнка в ПМПК. Без их согласия ребенок не может быть обследован. Правда, если вы откажетесь, а проблемы вашего ребенка серьезны, вы только отсрочите неприятное заключение комиссии и потеряете время, необходимое для организации необходимой помощи.</w:t>
      </w:r>
    </w:p>
    <w:p w:rsidR="007B77B9" w:rsidRPr="007B77B9" w:rsidRDefault="007B77B9" w:rsidP="007B77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B9">
        <w:rPr>
          <w:rFonts w:ascii="Times New Roman" w:eastAsia="Times New Roman" w:hAnsi="Times New Roman" w:cs="Times New Roman"/>
          <w:sz w:val="28"/>
          <w:szCs w:val="28"/>
        </w:rPr>
        <w:t>Ребёнок проходит обследование в сопровождении родителей или их законных представителей в заранее назначенный день. Желательно, чтобы на ПМПК присутствовала мама ребенка. Кто, как не она, сможет оказать ему необходимую эмоциональную поддержку!</w:t>
      </w:r>
    </w:p>
    <w:p w:rsidR="007B77B9" w:rsidRPr="007B77B9" w:rsidRDefault="007B77B9" w:rsidP="007B77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B9">
        <w:rPr>
          <w:rFonts w:ascii="Times New Roman" w:eastAsia="Times New Roman" w:hAnsi="Times New Roman" w:cs="Times New Roman"/>
          <w:sz w:val="28"/>
          <w:szCs w:val="28"/>
        </w:rPr>
        <w:t>По окончании обследования специалистами комиссии составляется совместное заключение и рекомендации по дальнейшему обучению и сопровождению ребенка. Поскольку целью ПМПК является оценка особенностей развития и связанных с ними трудностей в обучении и развитии родители должны знать, где и как лучше обучаться их ребенку. Будет ли это группа компенсирующего развития в детском саду, либо обучение на логопедическом пункте.</w:t>
      </w:r>
    </w:p>
    <w:p w:rsidR="007B77B9" w:rsidRPr="007B77B9" w:rsidRDefault="007B77B9" w:rsidP="007B77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B9">
        <w:rPr>
          <w:rFonts w:ascii="Times New Roman" w:eastAsia="Times New Roman" w:hAnsi="Times New Roman" w:cs="Times New Roman"/>
          <w:sz w:val="28"/>
          <w:szCs w:val="28"/>
        </w:rPr>
        <w:t>В коллегиальном заключении ПМПК будет содержаться информация:</w:t>
      </w:r>
    </w:p>
    <w:p w:rsidR="007B77B9" w:rsidRPr="007B77B9" w:rsidRDefault="007B77B9" w:rsidP="007B77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B9">
        <w:rPr>
          <w:rFonts w:ascii="Times New Roman" w:eastAsia="Times New Roman" w:hAnsi="Times New Roman" w:cs="Times New Roman"/>
          <w:sz w:val="28"/>
          <w:szCs w:val="28"/>
        </w:rPr>
        <w:t xml:space="preserve">• Соответствует ли развитие ребенку возрасту; если нет – то указывается причина (например, общее недоразвитие речи и </w:t>
      </w:r>
      <w:proofErr w:type="spellStart"/>
      <w:proofErr w:type="gramStart"/>
      <w:r w:rsidRPr="007B77B9">
        <w:rPr>
          <w:rFonts w:ascii="Times New Roman" w:eastAsia="Times New Roman" w:hAnsi="Times New Roman" w:cs="Times New Roman"/>
          <w:sz w:val="28"/>
          <w:szCs w:val="28"/>
        </w:rPr>
        <w:t>т.п</w:t>
      </w:r>
      <w:proofErr w:type="spellEnd"/>
      <w:r w:rsidRPr="007B77B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7B77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B77B9" w:rsidRPr="007B77B9" w:rsidRDefault="007B77B9" w:rsidP="007B77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B9">
        <w:rPr>
          <w:rFonts w:ascii="Times New Roman" w:eastAsia="Times New Roman" w:hAnsi="Times New Roman" w:cs="Times New Roman"/>
          <w:sz w:val="28"/>
          <w:szCs w:val="28"/>
        </w:rPr>
        <w:t>• Рекомендации по дальнейшему обучению (например, в компенсирующей группе для детей с нарушениями речи и т. п.)</w:t>
      </w:r>
    </w:p>
    <w:p w:rsidR="007B77B9" w:rsidRPr="007B77B9" w:rsidRDefault="007B77B9" w:rsidP="007B77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B9">
        <w:rPr>
          <w:rFonts w:ascii="Times New Roman" w:eastAsia="Times New Roman" w:hAnsi="Times New Roman" w:cs="Times New Roman"/>
          <w:sz w:val="28"/>
          <w:szCs w:val="28"/>
        </w:rPr>
        <w:t>• Нужны ли ребенку дополнительные учебные занятия, занятия с логопедом, дефектологом, лечение и наблюдение у врачей и психологов.</w:t>
      </w:r>
    </w:p>
    <w:p w:rsidR="009B55B1" w:rsidRDefault="007B77B9" w:rsidP="007B77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B9">
        <w:rPr>
          <w:rFonts w:ascii="Times New Roman" w:eastAsia="Times New Roman" w:hAnsi="Times New Roman" w:cs="Times New Roman"/>
          <w:sz w:val="28"/>
          <w:szCs w:val="28"/>
        </w:rPr>
        <w:t>Бояться ПМПК — значит оттолкнуть от своего ребенка своевременно предложенную помощь.</w:t>
      </w:r>
    </w:p>
    <w:sectPr w:rsidR="009B55B1" w:rsidSect="00870A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643"/>
    <w:multiLevelType w:val="hybridMultilevel"/>
    <w:tmpl w:val="DCF40674"/>
    <w:lvl w:ilvl="0" w:tplc="FAEA99B4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35201"/>
    <w:multiLevelType w:val="hybridMultilevel"/>
    <w:tmpl w:val="845A124C"/>
    <w:lvl w:ilvl="0" w:tplc="FAEA99B4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51E2"/>
    <w:multiLevelType w:val="hybridMultilevel"/>
    <w:tmpl w:val="1D00F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333CF"/>
    <w:multiLevelType w:val="hybridMultilevel"/>
    <w:tmpl w:val="A76EC05A"/>
    <w:lvl w:ilvl="0" w:tplc="FAEA99B4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80A3C"/>
    <w:multiLevelType w:val="hybridMultilevel"/>
    <w:tmpl w:val="2722AEE6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73722C52"/>
    <w:multiLevelType w:val="hybridMultilevel"/>
    <w:tmpl w:val="21425BBE"/>
    <w:lvl w:ilvl="0" w:tplc="FAEA99B4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A25EF"/>
    <w:multiLevelType w:val="hybridMultilevel"/>
    <w:tmpl w:val="F3629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9F5"/>
    <w:rsid w:val="00036E6C"/>
    <w:rsid w:val="00347D3C"/>
    <w:rsid w:val="003779F0"/>
    <w:rsid w:val="003C7FBE"/>
    <w:rsid w:val="00435E46"/>
    <w:rsid w:val="0044368E"/>
    <w:rsid w:val="00601347"/>
    <w:rsid w:val="007B1495"/>
    <w:rsid w:val="007B77B9"/>
    <w:rsid w:val="00867FDC"/>
    <w:rsid w:val="00870A7C"/>
    <w:rsid w:val="009B55B1"/>
    <w:rsid w:val="00A32F4D"/>
    <w:rsid w:val="00A61D63"/>
    <w:rsid w:val="00B401C1"/>
    <w:rsid w:val="00E15B51"/>
    <w:rsid w:val="00F31837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CEAC"/>
  <w15:docId w15:val="{C4147511-5CE6-4A69-9579-BC0097C5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47"/>
  </w:style>
  <w:style w:type="paragraph" w:styleId="1">
    <w:name w:val="heading 1"/>
    <w:basedOn w:val="a"/>
    <w:next w:val="a"/>
    <w:link w:val="10"/>
    <w:uiPriority w:val="9"/>
    <w:qFormat/>
    <w:rsid w:val="00036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E4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9F5"/>
    <w:rPr>
      <w:strike w:val="0"/>
      <w:dstrike w:val="0"/>
      <w:color w:val="0096FF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FE49F5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FE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table" w:styleId="a5">
    <w:name w:val="Table Grid"/>
    <w:basedOn w:val="a1"/>
    <w:uiPriority w:val="59"/>
    <w:rsid w:val="00377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6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B4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7128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9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115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4277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961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417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8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751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9127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5198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9114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086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3773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9578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5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1091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2545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952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92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57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2808">
                      <w:marLeft w:val="0"/>
                      <w:marRight w:val="46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Zverdvd.org</cp:lastModifiedBy>
  <cp:revision>14</cp:revision>
  <dcterms:created xsi:type="dcterms:W3CDTF">2017-10-11T09:36:00Z</dcterms:created>
  <dcterms:modified xsi:type="dcterms:W3CDTF">2019-10-11T09:33:00Z</dcterms:modified>
</cp:coreProperties>
</file>