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C6" w:rsidRPr="00E9431D" w:rsidRDefault="00F06BFA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F06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2055" cy="9151684"/>
            <wp:effectExtent l="0" t="0" r="4445" b="0"/>
            <wp:docPr id="1" name="Рисунок 1" descr="C:\Users\Zver\Pictures\2021-11-12\о самообразован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1-11-12\о самообразовании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6210" r="762" b="7300"/>
                    <a:stretch/>
                  </pic:blipFill>
                  <pic:spPr bwMode="auto">
                    <a:xfrm>
                      <a:off x="0" y="0"/>
                      <a:ext cx="6285687" cy="91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B42C6" w:rsidRPr="00E943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организация учебно-воспитательного процесса с учётом развития технологий и актуальных требований общества.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kern w:val="36"/>
          <w:sz w:val="28"/>
          <w:szCs w:val="28"/>
          <w:lang w:eastAsia="ru-RU"/>
        </w:rPr>
        <w:t>3. Содержание самообразовательной деятельности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3.1. Приоритетными направлениями в самообразовании педагогов становятся научно-методическая, исследовательская, опытно-экспериментальная работы по следующим содержательным линиям: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формирование нового содержания дошкольного образования;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внедрение в образовательный процесс современных педагогических технологий;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разработка нового механизма управления качеством образовательной системы.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3.2. Содержание самообразовательной деятельности педагога определяется: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целями и задачами, стоящими перед дошкольным образовательным учреждением в области совершенствования воспитательно-образовательного процесса, развития инноваций;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личными потребностями и интересами педагогических работников в области профессионального роста;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задачами развития региональной системы образования.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 xml:space="preserve">3.3. Основными формами самообразования являются: изучение нормативно- правовых документов, научно-методической и специальной литературы; посещение открытой </w:t>
      </w:r>
      <w:r w:rsidR="008B36B9" w:rsidRPr="00E9431D">
        <w:rPr>
          <w:rFonts w:ascii="Times New Roman" w:hAnsi="Times New Roman" w:cs="Times New Roman"/>
          <w:sz w:val="28"/>
          <w:szCs w:val="28"/>
          <w:lang w:eastAsia="ru-RU"/>
        </w:rPr>
        <w:t>организованно</w:t>
      </w:r>
      <w:r w:rsidRPr="00E9431D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образовательной деятельности коллег; ведение самостоятельных разработок; обучение на курсах повышения квалификации.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3.4. Педагогу при проведении работы по самообразованию представляется самостоятельность в выборе содержания, форм деятельности, сроков исполнения и отчетности.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kern w:val="36"/>
          <w:sz w:val="28"/>
          <w:szCs w:val="28"/>
          <w:lang w:eastAsia="ru-RU"/>
        </w:rPr>
        <w:t>4. Порядок оформления и проведения самообразовательной деятельности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4.1. Тема самообразования определяется, исходя из: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основных направлений работы дошкольного образовательного учреждения;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затруднений педагогических работников;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специфики их индивидуальных интересов.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4.2. Срок работы над темой определяется каждым педагогом индивидуально и может составлять от 3 до 5 лет.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4.3. Каждый педагог должен иметь индивидуальный план работы над темой </w:t>
      </w:r>
      <w:r w:rsidRPr="00E943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4.4. В процессе работы над темой самообразования и по ее завершении педагог представляет отчет и наработанный материал.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4.5. Заявленные темы подаются старшему воспитателю, рассматриваются на педагогическом совете (совещаниях при заведующем), утверждаются заведующим МБДОУ.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4.6. Старший воспитатель дошкольного образовательного учреждения ведет учет тем самообразования, курирует деятельность педагогов по их реализации, консультирует, оказывает обходимую методическую помощь.</w:t>
      </w:r>
    </w:p>
    <w:p w:rsidR="008B36B9" w:rsidRPr="00E9431D" w:rsidRDefault="008B36B9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4.7.</w:t>
      </w:r>
      <w:r w:rsidR="00FB42C6" w:rsidRPr="00E9431D">
        <w:rPr>
          <w:rFonts w:ascii="Times New Roman" w:hAnsi="Times New Roman" w:cs="Times New Roman"/>
          <w:sz w:val="28"/>
          <w:szCs w:val="28"/>
          <w:lang w:eastAsia="ru-RU"/>
        </w:rPr>
        <w:t>Результат работы по теме самообразования может быть представлен в 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форме: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доклада (аналитического отчета) на заседании педагогического совета;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статьи на сайте дошкольного образовательного учреждения;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дидактического материала;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методического пособия;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научно-методической разработки;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теоретического, методического и практического семинаров;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практикума;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тренинга;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мастер-класса;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 xml:space="preserve">открытой </w:t>
      </w:r>
      <w:r w:rsidR="008B36B9" w:rsidRPr="00E9431D">
        <w:rPr>
          <w:rFonts w:ascii="Times New Roman" w:hAnsi="Times New Roman" w:cs="Times New Roman"/>
          <w:sz w:val="28"/>
          <w:szCs w:val="28"/>
          <w:lang w:eastAsia="ru-RU"/>
        </w:rPr>
        <w:t>организова</w:t>
      </w:r>
      <w:r w:rsidRPr="00E9431D">
        <w:rPr>
          <w:rFonts w:ascii="Times New Roman" w:hAnsi="Times New Roman" w:cs="Times New Roman"/>
          <w:sz w:val="28"/>
          <w:szCs w:val="28"/>
          <w:lang w:eastAsia="ru-RU"/>
        </w:rPr>
        <w:t>нно образовательной деятельности.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4.8. Весь наработанный материал оформляется в папку </w:t>
      </w:r>
      <w:r w:rsidRPr="00E943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(приложение 3)</w:t>
      </w:r>
      <w:r w:rsidRPr="00E9431D">
        <w:rPr>
          <w:rFonts w:ascii="Times New Roman" w:hAnsi="Times New Roman" w:cs="Times New Roman"/>
          <w:sz w:val="28"/>
          <w:szCs w:val="28"/>
          <w:lang w:eastAsia="ru-RU"/>
        </w:rPr>
        <w:t> и сдается в методический кабинет и является доступным для использования другими педагогами.</w:t>
      </w:r>
    </w:p>
    <w:p w:rsidR="00FB42C6" w:rsidRPr="00E9431D" w:rsidRDefault="00FB42C6" w:rsidP="00FB42C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431D">
        <w:rPr>
          <w:rFonts w:ascii="Times New Roman" w:hAnsi="Times New Roman" w:cs="Times New Roman"/>
          <w:sz w:val="28"/>
          <w:szCs w:val="28"/>
          <w:lang w:eastAsia="ru-RU"/>
        </w:rPr>
        <w:t>4.9. Наиболее значимый опыт работы педагога может быть рекомендован к распространению на различных уровнях.</w:t>
      </w:r>
    </w:p>
    <w:p w:rsidR="001B74B2" w:rsidRPr="00E9431D" w:rsidRDefault="001B74B2" w:rsidP="00FB42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1B74B2" w:rsidRPr="00E9431D" w:rsidSect="00E9431D">
      <w:headerReference w:type="default" r:id="rId8"/>
      <w:pgSz w:w="11906" w:h="16838" w:code="9"/>
      <w:pgMar w:top="1134" w:right="70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CCA" w:rsidRDefault="00704CCA" w:rsidP="00981EEC">
      <w:r>
        <w:separator/>
      </w:r>
    </w:p>
  </w:endnote>
  <w:endnote w:type="continuationSeparator" w:id="0">
    <w:p w:rsidR="00704CCA" w:rsidRDefault="00704CCA" w:rsidP="00981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CCA" w:rsidRDefault="00704CCA" w:rsidP="00981EEC">
      <w:r>
        <w:separator/>
      </w:r>
    </w:p>
  </w:footnote>
  <w:footnote w:type="continuationSeparator" w:id="0">
    <w:p w:rsidR="00704CCA" w:rsidRDefault="00704CCA" w:rsidP="00981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31045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981EEC" w:rsidRPr="00955C59" w:rsidRDefault="00981EEC">
        <w:pPr>
          <w:pStyle w:val="a4"/>
          <w:jc w:val="center"/>
          <w:rPr>
            <w:rFonts w:ascii="Times New Roman" w:hAnsi="Times New Roman" w:cs="Times New Roman"/>
          </w:rPr>
        </w:pPr>
        <w:r w:rsidRPr="00955C59">
          <w:rPr>
            <w:rFonts w:ascii="Times New Roman" w:hAnsi="Times New Roman" w:cs="Times New Roman"/>
          </w:rPr>
          <w:fldChar w:fldCharType="begin"/>
        </w:r>
        <w:r w:rsidRPr="00955C59">
          <w:rPr>
            <w:rFonts w:ascii="Times New Roman" w:hAnsi="Times New Roman" w:cs="Times New Roman"/>
          </w:rPr>
          <w:instrText>PAGE   \* MERGEFORMAT</w:instrText>
        </w:r>
        <w:r w:rsidRPr="00955C59">
          <w:rPr>
            <w:rFonts w:ascii="Times New Roman" w:hAnsi="Times New Roman" w:cs="Times New Roman"/>
          </w:rPr>
          <w:fldChar w:fldCharType="separate"/>
        </w:r>
        <w:r w:rsidR="00F06BFA">
          <w:rPr>
            <w:rFonts w:ascii="Times New Roman" w:hAnsi="Times New Roman" w:cs="Times New Roman"/>
            <w:noProof/>
          </w:rPr>
          <w:t>2</w:t>
        </w:r>
        <w:r w:rsidRPr="00955C59">
          <w:rPr>
            <w:rFonts w:ascii="Times New Roman" w:hAnsi="Times New Roman" w:cs="Times New Roman"/>
          </w:rPr>
          <w:fldChar w:fldCharType="end"/>
        </w:r>
      </w:p>
    </w:sdtContent>
  </w:sdt>
  <w:p w:rsidR="00981EEC" w:rsidRDefault="00981EE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481"/>
    <w:multiLevelType w:val="multilevel"/>
    <w:tmpl w:val="7AF0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402D0"/>
    <w:multiLevelType w:val="multilevel"/>
    <w:tmpl w:val="2BD6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64C30"/>
    <w:multiLevelType w:val="multilevel"/>
    <w:tmpl w:val="299A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1C0FE0"/>
    <w:multiLevelType w:val="multilevel"/>
    <w:tmpl w:val="55DA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7054B9"/>
    <w:multiLevelType w:val="multilevel"/>
    <w:tmpl w:val="25BC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C4B72"/>
    <w:multiLevelType w:val="multilevel"/>
    <w:tmpl w:val="149A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C6"/>
    <w:rsid w:val="001B6C2E"/>
    <w:rsid w:val="001B74B2"/>
    <w:rsid w:val="006629D2"/>
    <w:rsid w:val="006C75BB"/>
    <w:rsid w:val="00704CCA"/>
    <w:rsid w:val="008B36B9"/>
    <w:rsid w:val="00955C59"/>
    <w:rsid w:val="00981EEC"/>
    <w:rsid w:val="00D4627E"/>
    <w:rsid w:val="00E10F99"/>
    <w:rsid w:val="00E3367B"/>
    <w:rsid w:val="00E9431D"/>
    <w:rsid w:val="00F06BFA"/>
    <w:rsid w:val="00FB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2FDE9"/>
  <w15:docId w15:val="{1C153625-E03C-40D0-A400-CDE9E01A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2C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2C6"/>
    <w:pPr>
      <w:spacing w:after="0" w:line="240" w:lineRule="auto"/>
    </w:pPr>
  </w:style>
  <w:style w:type="character" w:customStyle="1" w:styleId="2">
    <w:name w:val="Основной текст (2)_"/>
    <w:link w:val="20"/>
    <w:rsid w:val="00FB42C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42C6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header"/>
    <w:basedOn w:val="a"/>
    <w:link w:val="a5"/>
    <w:uiPriority w:val="99"/>
    <w:unhideWhenUsed/>
    <w:rsid w:val="00981E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81EE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981E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81EE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Zverdvd.org</cp:lastModifiedBy>
  <cp:revision>10</cp:revision>
  <dcterms:created xsi:type="dcterms:W3CDTF">2021-11-12T12:34:00Z</dcterms:created>
  <dcterms:modified xsi:type="dcterms:W3CDTF">2021-11-12T19:48:00Z</dcterms:modified>
</cp:coreProperties>
</file>